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24711E" w:rsidRPr="00CF730C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«СОГЛАСОВАНО»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8A6DDE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 xml:space="preserve">      «УТВЕРЖДАЮ»</w:t>
            </w:r>
          </w:p>
        </w:tc>
      </w:tr>
      <w:tr w:rsidR="0024711E" w:rsidRPr="00CF730C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Default="0024711E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Заместитель </w:t>
            </w:r>
            <w:proofErr w:type="gramStart"/>
            <w:r>
              <w:rPr>
                <w:rFonts w:ascii="Book Antiqua" w:hAnsi="Book Antiqua"/>
                <w:b/>
                <w:sz w:val="28"/>
              </w:rPr>
              <w:t>генерального</w:t>
            </w:r>
            <w:proofErr w:type="gramEnd"/>
          </w:p>
          <w:p w:rsidR="0024711E" w:rsidRDefault="0024711E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директора СЗОНКЦ </w:t>
            </w:r>
          </w:p>
          <w:p w:rsidR="0024711E" w:rsidRDefault="0024711E" w:rsidP="008A6DDE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 </w:t>
            </w:r>
          </w:p>
          <w:p w:rsidR="0024711E" w:rsidRPr="00CF730C" w:rsidRDefault="0024711E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по экономическим вопросам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Default="0024711E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Генеральный директор</w:t>
            </w:r>
          </w:p>
          <w:p w:rsidR="0024711E" w:rsidRPr="00CF730C" w:rsidRDefault="0024711E" w:rsidP="008A6DDE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>ФГБУ</w:t>
            </w:r>
            <w:r>
              <w:rPr>
                <w:rFonts w:ascii="Book Antiqua" w:hAnsi="Book Antiqua"/>
                <w:b/>
                <w:sz w:val="28"/>
              </w:rPr>
              <w:t xml:space="preserve"> СЗОНКЦ </w:t>
            </w:r>
            <w:proofErr w:type="spellStart"/>
            <w:r>
              <w:rPr>
                <w:rFonts w:ascii="Book Antiqua" w:hAnsi="Book Antiqua"/>
                <w:b/>
                <w:sz w:val="28"/>
              </w:rPr>
              <w:t>им.Л.Г.Соколова</w:t>
            </w:r>
            <w:proofErr w:type="spellEnd"/>
            <w:r>
              <w:rPr>
                <w:rFonts w:ascii="Book Antiqua" w:hAnsi="Book Antiqua"/>
                <w:b/>
                <w:sz w:val="28"/>
              </w:rPr>
              <w:t xml:space="preserve"> ФМБА России</w:t>
            </w:r>
          </w:p>
        </w:tc>
      </w:tr>
      <w:tr w:rsidR="0024711E" w:rsidRPr="00CF730C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8A6DDE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8A6DDE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24711E" w:rsidRPr="00CF730C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8A6DDE">
            <w:pPr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8A6DDE">
            <w:pPr>
              <w:rPr>
                <w:rFonts w:ascii="Book Antiqua" w:hAnsi="Book Antiqua"/>
                <w:b/>
                <w:sz w:val="28"/>
              </w:rPr>
            </w:pPr>
          </w:p>
        </w:tc>
      </w:tr>
      <w:tr w:rsidR="0024711E" w:rsidRPr="00CF730C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__________________________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8A6DDE">
            <w:pPr>
              <w:rPr>
                <w:rFonts w:ascii="Book Antiqua" w:hAnsi="Book Antiqua"/>
                <w:b/>
                <w:sz w:val="28"/>
              </w:rPr>
            </w:pPr>
            <w:r w:rsidRPr="00CF730C">
              <w:rPr>
                <w:rFonts w:ascii="Book Antiqua" w:hAnsi="Book Antiqua"/>
                <w:b/>
                <w:sz w:val="28"/>
              </w:rPr>
              <w:t>_____________________</w:t>
            </w:r>
          </w:p>
        </w:tc>
      </w:tr>
      <w:tr w:rsidR="0024711E" w:rsidRPr="00CF730C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8A6DDE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О.К. 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CF730C" w:rsidRDefault="0024711E" w:rsidP="008A6DDE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В.М.Колабутин</w:t>
            </w:r>
            <w:proofErr w:type="spellEnd"/>
          </w:p>
        </w:tc>
      </w:tr>
    </w:tbl>
    <w:p w:rsidR="0024711E" w:rsidRPr="00CF730C" w:rsidRDefault="0024711E" w:rsidP="0024711E">
      <w:pPr>
        <w:ind w:left="2880"/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ПРЕЙСКУРАНТ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НА МЕДИЦИНСКИЕ И ПРОЧИЕ УСЛУГИ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29733B">
        <w:rPr>
          <w:rFonts w:ascii="Book Antiqua" w:hAnsi="Book Antiqua"/>
          <w:b/>
          <w:sz w:val="36"/>
        </w:rPr>
        <w:t xml:space="preserve">филиала </w:t>
      </w:r>
      <w:r>
        <w:rPr>
          <w:rFonts w:ascii="Book Antiqua" w:hAnsi="Book Antiqua"/>
          <w:b/>
          <w:sz w:val="36"/>
        </w:rPr>
        <w:t xml:space="preserve">№2 </w:t>
      </w:r>
      <w:r w:rsidRPr="00CF730C">
        <w:rPr>
          <w:rFonts w:ascii="Book Antiqua" w:hAnsi="Book Antiqua"/>
          <w:b/>
          <w:sz w:val="40"/>
        </w:rPr>
        <w:t>ФГБУ</w:t>
      </w:r>
      <w:r>
        <w:rPr>
          <w:rFonts w:ascii="Book Antiqua" w:hAnsi="Book Antiqua"/>
          <w:b/>
          <w:sz w:val="40"/>
        </w:rPr>
        <w:t xml:space="preserve"> СЗОНКЦ </w:t>
      </w:r>
      <w:r w:rsidRPr="00CF730C">
        <w:rPr>
          <w:rFonts w:ascii="Book Antiqua" w:hAnsi="Book Antiqua"/>
          <w:b/>
          <w:sz w:val="40"/>
        </w:rPr>
        <w:t xml:space="preserve"> </w:t>
      </w:r>
      <w:proofErr w:type="spellStart"/>
      <w:r w:rsidRPr="00CF730C">
        <w:rPr>
          <w:rFonts w:ascii="Book Antiqua" w:hAnsi="Book Antiqua"/>
          <w:b/>
          <w:sz w:val="40"/>
        </w:rPr>
        <w:t>им.Л.Г.Соколова</w:t>
      </w:r>
      <w:proofErr w:type="spellEnd"/>
      <w:r w:rsidRPr="00CF730C">
        <w:rPr>
          <w:rFonts w:ascii="Book Antiqua" w:hAnsi="Book Antiqua"/>
          <w:b/>
          <w:sz w:val="40"/>
        </w:rPr>
        <w:t xml:space="preserve"> 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sz w:val="40"/>
        </w:rPr>
      </w:pPr>
      <w:r w:rsidRPr="00CF730C">
        <w:rPr>
          <w:rFonts w:ascii="Book Antiqua" w:hAnsi="Book Antiqua"/>
          <w:b/>
          <w:sz w:val="40"/>
        </w:rPr>
        <w:t>ФМБА России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iCs/>
          <w:sz w:val="38"/>
        </w:rPr>
      </w:pPr>
      <w:r>
        <w:rPr>
          <w:rFonts w:ascii="Book Antiqua" w:hAnsi="Book Antiqua"/>
          <w:b/>
          <w:i/>
          <w:iCs/>
          <w:sz w:val="38"/>
        </w:rPr>
        <w:t xml:space="preserve">с 01 </w:t>
      </w:r>
      <w:r w:rsidR="00B75E53">
        <w:rPr>
          <w:rFonts w:ascii="Book Antiqua" w:hAnsi="Book Antiqua"/>
          <w:b/>
          <w:i/>
          <w:iCs/>
          <w:sz w:val="38"/>
        </w:rPr>
        <w:t>июн</w:t>
      </w:r>
      <w:r w:rsidR="00D1663F">
        <w:rPr>
          <w:rFonts w:ascii="Book Antiqua" w:hAnsi="Book Antiqua"/>
          <w:b/>
          <w:i/>
          <w:iCs/>
          <w:sz w:val="38"/>
        </w:rPr>
        <w:t>я</w:t>
      </w:r>
      <w:r>
        <w:rPr>
          <w:rFonts w:ascii="Book Antiqua" w:hAnsi="Book Antiqua"/>
          <w:b/>
          <w:i/>
          <w:iCs/>
          <w:sz w:val="38"/>
        </w:rPr>
        <w:t xml:space="preserve"> 2022 г. 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iCs/>
          <w:sz w:val="40"/>
        </w:rPr>
      </w:pPr>
      <w:r w:rsidRPr="00CF730C">
        <w:rPr>
          <w:rFonts w:ascii="Book Antiqua" w:hAnsi="Book Antiqua"/>
          <w:b/>
          <w:i/>
          <w:iCs/>
          <w:sz w:val="40"/>
        </w:rPr>
        <w:t>(руб.)</w:t>
      </w: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sz w:val="20"/>
        </w:rPr>
      </w:pPr>
    </w:p>
    <w:p w:rsidR="0024711E" w:rsidRPr="00CF730C" w:rsidRDefault="0024711E" w:rsidP="0024711E">
      <w:pPr>
        <w:jc w:val="center"/>
        <w:rPr>
          <w:rFonts w:ascii="Book Antiqua" w:hAnsi="Book Antiqua"/>
          <w:b/>
          <w:i/>
          <w:sz w:val="20"/>
        </w:rPr>
      </w:pP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  <w:r w:rsidRPr="00CF730C">
        <w:rPr>
          <w:rFonts w:ascii="Book Antiqua" w:hAnsi="Book Antiqua"/>
          <w:b/>
          <w:sz w:val="20"/>
        </w:rPr>
        <w:t xml:space="preserve"> </w:t>
      </w:r>
    </w:p>
    <w:p w:rsidR="0024711E" w:rsidRPr="00CF730C" w:rsidRDefault="0024711E" w:rsidP="0024711E">
      <w:pPr>
        <w:rPr>
          <w:rFonts w:ascii="Book Antiqua" w:hAnsi="Book Antiqua"/>
          <w:b/>
          <w:sz w:val="20"/>
        </w:rPr>
      </w:pPr>
    </w:p>
    <w:tbl>
      <w:tblPr>
        <w:tblW w:w="10368" w:type="dxa"/>
        <w:tblLayout w:type="fixed"/>
        <w:tblLook w:val="0000"/>
      </w:tblPr>
      <w:tblGrid>
        <w:gridCol w:w="5688"/>
        <w:gridCol w:w="4680"/>
      </w:tblGrid>
      <w:tr w:rsidR="0024711E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24711E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экономическим вопросам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Заместитель главного врача КБ № 122 по организации работы в филиале</w:t>
            </w:r>
          </w:p>
        </w:tc>
      </w:tr>
      <w:tr w:rsidR="0024711E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8A6DDE">
            <w:pPr>
              <w:rPr>
                <w:rFonts w:ascii="Book Antiqua" w:hAnsi="Book Antiqua"/>
                <w:b/>
                <w:color w:val="FFFFFF"/>
              </w:rPr>
            </w:pPr>
          </w:p>
        </w:tc>
      </w:tr>
      <w:tr w:rsidR="0024711E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_____________________</w:t>
            </w:r>
          </w:p>
        </w:tc>
      </w:tr>
      <w:tr w:rsidR="0024711E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О.К.Николаева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А.В.Новицкий</w:t>
            </w:r>
          </w:p>
        </w:tc>
      </w:tr>
      <w:tr w:rsidR="0024711E" w:rsidRPr="0029733B" w:rsidTr="008A6DDE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4711E" w:rsidRPr="0029733B" w:rsidRDefault="0024711E" w:rsidP="008A6DDE">
            <w:pPr>
              <w:rPr>
                <w:rFonts w:ascii="Book Antiqua" w:hAnsi="Book Antiqua"/>
                <w:b/>
                <w:color w:val="FFFFFF"/>
              </w:rPr>
            </w:pPr>
            <w:r w:rsidRPr="0029733B">
              <w:rPr>
                <w:rFonts w:ascii="Book Antiqua" w:hAnsi="Book Antiqua"/>
                <w:b/>
                <w:color w:val="FFFFFF"/>
              </w:rPr>
              <w:t>"</w:t>
            </w:r>
            <w:r w:rsidRPr="0029733B">
              <w:rPr>
                <w:rFonts w:ascii="Book Antiqua" w:hAnsi="Book Antiqua"/>
                <w:b/>
                <w:color w:val="FFFFFF"/>
                <w:u w:val="single"/>
              </w:rPr>
              <w:t>___</w:t>
            </w:r>
            <w:r w:rsidRPr="0029733B">
              <w:rPr>
                <w:rFonts w:ascii="Book Antiqua" w:hAnsi="Book Antiqua"/>
                <w:b/>
                <w:color w:val="FFFFFF"/>
              </w:rPr>
              <w:t>".</w:t>
            </w:r>
          </w:p>
        </w:tc>
      </w:tr>
    </w:tbl>
    <w:p w:rsidR="0024711E" w:rsidRPr="0029733B" w:rsidRDefault="0024711E" w:rsidP="0024711E">
      <w:pPr>
        <w:rPr>
          <w:rFonts w:ascii="Book Antiqua" w:hAnsi="Book Antiqua"/>
          <w:b/>
          <w:sz w:val="2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Pr="0029733B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Pr="0029733B" w:rsidRDefault="0024711E" w:rsidP="0024711E">
      <w:pPr>
        <w:jc w:val="center"/>
        <w:rPr>
          <w:rFonts w:ascii="Book Antiqua" w:hAnsi="Book Antiqua"/>
          <w:b/>
          <w:i/>
          <w:caps/>
          <w:sz w:val="20"/>
        </w:rPr>
      </w:pPr>
    </w:p>
    <w:p w:rsidR="0024711E" w:rsidRPr="0029733B" w:rsidRDefault="0024711E" w:rsidP="0024711E">
      <w:pPr>
        <w:jc w:val="center"/>
        <w:rPr>
          <w:rFonts w:ascii="Book Antiqua" w:hAnsi="Book Antiqua"/>
          <w:b/>
          <w:sz w:val="40"/>
          <w:szCs w:val="4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 xml:space="preserve">Санкт-Петербург </w:t>
      </w:r>
    </w:p>
    <w:p w:rsidR="0024711E" w:rsidRPr="0029733B" w:rsidRDefault="0024711E" w:rsidP="0024711E">
      <w:pPr>
        <w:jc w:val="center"/>
        <w:rPr>
          <w:rFonts w:ascii="Book Antiqua" w:hAnsi="Book Antiqua"/>
          <w:b/>
          <w:sz w:val="36"/>
          <w:szCs w:val="40"/>
        </w:rPr>
      </w:pPr>
      <w:r w:rsidRPr="0029733B">
        <w:rPr>
          <w:rFonts w:ascii="Book Antiqua" w:hAnsi="Book Antiqua"/>
          <w:b/>
          <w:sz w:val="36"/>
          <w:szCs w:val="40"/>
        </w:rPr>
        <w:t>20</w:t>
      </w:r>
      <w:r>
        <w:rPr>
          <w:rFonts w:ascii="Book Antiqua" w:hAnsi="Book Antiqua"/>
          <w:b/>
          <w:sz w:val="36"/>
          <w:szCs w:val="40"/>
        </w:rPr>
        <w:t>22</w:t>
      </w:r>
      <w:r w:rsidRPr="0029733B">
        <w:rPr>
          <w:rFonts w:ascii="Book Antiqua" w:hAnsi="Book Antiqua"/>
          <w:b/>
          <w:sz w:val="36"/>
          <w:szCs w:val="40"/>
        </w:rPr>
        <w:t>г.</w:t>
      </w:r>
    </w:p>
    <w:p w:rsidR="0024711E" w:rsidRDefault="0024711E" w:rsidP="0024711E">
      <w:pPr>
        <w:jc w:val="center"/>
        <w:rPr>
          <w:rFonts w:ascii="Book Antiqua" w:hAnsi="Book Antiqua"/>
          <w:b/>
          <w:noProof/>
          <w:sz w:val="20"/>
          <w:szCs w:val="20"/>
        </w:rPr>
      </w:pPr>
    </w:p>
    <w:p w:rsidR="0024711E" w:rsidRDefault="0024711E" w:rsidP="0024711E">
      <w:pPr>
        <w:jc w:val="center"/>
        <w:rPr>
          <w:rFonts w:ascii="Book Antiqua" w:hAnsi="Book Antiqua"/>
          <w:b/>
          <w:noProof/>
          <w:sz w:val="20"/>
          <w:szCs w:val="20"/>
        </w:rPr>
      </w:pPr>
    </w:p>
    <w:tbl>
      <w:tblPr>
        <w:tblW w:w="10440" w:type="dxa"/>
        <w:tblInd w:w="-72" w:type="dxa"/>
        <w:tblLayout w:type="fixed"/>
        <w:tblLook w:val="04A0"/>
      </w:tblPr>
      <w:tblGrid>
        <w:gridCol w:w="730"/>
        <w:gridCol w:w="932"/>
        <w:gridCol w:w="6968"/>
        <w:gridCol w:w="901"/>
        <w:gridCol w:w="909"/>
      </w:tblGrid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i/>
                <w:caps/>
                <w:u w:val="single"/>
              </w:rPr>
              <w:t>услуги специалистов при проведении медицинских осмотров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врача-терапевта, повторный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 общей практики,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врача-пульмонолога,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врача-инфекциониста,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В01.040.01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В01.040.02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врача-ревматолога,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врача-аллерголога-иммунолога,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В01.004.02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врача-гастроэнтеролога,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врача-дерматовенеролога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В01.015.02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врача-кардиолога,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врача-невролога,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В01.058.02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врача-эндокринолога,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врача-офтальмолога,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врача-акушера-гинеколога,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В01.027.01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В01.027.02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врача-онколога,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врача-оториноларинголога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врача-хирурга,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врача-уролога,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В01.033.01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врача-профпатолога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В01.035.01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В01.035.02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врача-психиатра, 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В01.036.01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первичный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15457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197627">
              <w:rPr>
                <w:rFonts w:ascii="Book Antiqua" w:eastAsia="MS Mincho" w:hAnsi="Book Antiqua"/>
                <w:sz w:val="16"/>
                <w:szCs w:val="16"/>
              </w:rPr>
              <w:t>В01.036.02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Прием (осмотр, консультация) врача-психиатра-нарколога, повторный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16266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Телемедицинская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консультация врача поликлиники Филиала №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</w:rPr>
            </w:pPr>
            <w:r w:rsidRPr="00197627">
              <w:rPr>
                <w:rFonts w:ascii="Book Antiqua" w:hAnsi="Book Antiqua"/>
                <w:sz w:val="14"/>
              </w:rPr>
              <w:t>15588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</w:rPr>
            </w:pPr>
            <w:r w:rsidRPr="00197627">
              <w:rPr>
                <w:rFonts w:ascii="Book Antiqua" w:hAnsi="Book Antiqua"/>
                <w:sz w:val="14"/>
              </w:rPr>
              <w:t>15589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</w:rPr>
            </w:pPr>
            <w:r w:rsidRPr="00197627">
              <w:rPr>
                <w:rFonts w:ascii="Book Antiqua" w:hAnsi="Book Antiqua"/>
                <w:sz w:val="14"/>
              </w:rPr>
              <w:t>15590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Профилактический осмотр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right="-23"/>
              <w:jc w:val="center"/>
              <w:rPr>
                <w:sz w:val="20"/>
                <w:szCs w:val="20"/>
              </w:rPr>
            </w:pPr>
            <w:r w:rsidRPr="00197627">
              <w:rPr>
                <w:sz w:val="20"/>
                <w:szCs w:val="20"/>
              </w:rPr>
              <w:t>16186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  <w:szCs w:val="20"/>
              </w:rPr>
            </w:pPr>
            <w:r w:rsidRPr="00197627">
              <w:rPr>
                <w:sz w:val="16"/>
                <w:szCs w:val="20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bCs/>
                <w:sz w:val="20"/>
                <w:szCs w:val="20"/>
              </w:rPr>
            </w:pPr>
            <w:r w:rsidRPr="00197627">
              <w:rPr>
                <w:bCs/>
                <w:sz w:val="20"/>
                <w:szCs w:val="20"/>
              </w:rPr>
              <w:t>Осмотр врачом перед забором мазка на COVID-19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b/>
                <w:bCs/>
                <w:sz w:val="20"/>
                <w:szCs w:val="20"/>
              </w:rPr>
            </w:pPr>
            <w:r w:rsidRPr="00197627">
              <w:rPr>
                <w:b/>
                <w:bCs/>
                <w:sz w:val="20"/>
                <w:szCs w:val="20"/>
                <w:lang w:val="en-US"/>
              </w:rPr>
              <w:t>260</w:t>
            </w:r>
            <w:r w:rsidRPr="0019762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sz w:val="20"/>
                <w:szCs w:val="20"/>
              </w:rPr>
            </w:pPr>
            <w:r w:rsidRPr="00197627">
              <w:rPr>
                <w:sz w:val="20"/>
                <w:szCs w:val="20"/>
                <w:lang w:val="en-US"/>
              </w:rPr>
              <w:t>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2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Оформление заключения и написание акта по результатам медицинского осмотра (за 1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В01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Повторное посещение врача-специалиста (без осмотра врачом, по результатам анализов)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15957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В 1, </w:t>
            </w: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F</w:t>
            </w:r>
            <w:r w:rsidRPr="00197627">
              <w:rPr>
                <w:rFonts w:ascii="Book Antiqua" w:hAnsi="Book Antiqua"/>
                <w:sz w:val="16"/>
                <w:szCs w:val="16"/>
              </w:rPr>
              <w:t xml:space="preserve"> 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Абонементное медицинское сопровождение пациента врачом-куратором, в течение рабочего времени (в мес. За 1 чел.)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Оформление медицинской документации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Углубленное 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цеховым врачом-терапевтом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Краткое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Углубленное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Групповое профилактическое консультирование врачом общей практики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Медицинское сопровождение vip-пациента медицинской сестрой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Медицинское сопровождение пациента медицинской сестрой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15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a3"/>
              <w:tabs>
                <w:tab w:val="clear" w:pos="4677"/>
                <w:tab w:val="clear" w:pos="9355"/>
              </w:tabs>
              <w:ind w:firstLine="283"/>
              <w:jc w:val="both"/>
              <w:rPr>
                <w:rFonts w:ascii="Book Antiqua" w:hAnsi="Book Antiqua"/>
                <w:sz w:val="20"/>
              </w:rPr>
            </w:pPr>
          </w:p>
          <w:p w:rsidR="005B1C36" w:rsidRPr="00197627" w:rsidRDefault="005B1C36" w:rsidP="005B1C36">
            <w:pPr>
              <w:pStyle w:val="a3"/>
              <w:tabs>
                <w:tab w:val="clear" w:pos="4677"/>
                <w:tab w:val="clear" w:pos="9355"/>
              </w:tabs>
              <w:ind w:firstLine="283"/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Примечание:  при расчетах за наличный расчет стоимость приема (осмотра, консультации) врача-специалиста действует при отсутствии у врача именной консультации. Стоимость именных консультаций врачей-специалистов см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.р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аздел «ИМЕННЫЕ КОНСУЛЬТАЦИИ ВРАЧЕЙ-СПЕЦИАЛИСТОВ»</w:t>
            </w:r>
          </w:p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0" w:name="_Toc18062154"/>
            <w:r w:rsidRPr="00197627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Дневной стационар</w:t>
            </w:r>
            <w:bookmarkEnd w:id="0"/>
            <w:r w:rsidRPr="00197627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 xml:space="preserve"> и процедурный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Первичное врачебное курирование пациента для проведения капельной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инфузионной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терапии (для пациентов, приходящих из других медицинских организаций с процедурными листами)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Внутримышечная инъекция, без учета стоимости лекарственного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Внутримышечное введение лекарственных средств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с учетом стоимости)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Подкожное введение лекарственных средств (без учета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  <w:szCs w:val="24"/>
              </w:rPr>
            </w:pPr>
            <w:r w:rsidRPr="00197627">
              <w:rPr>
                <w:rFonts w:ascii="Book Antiqua" w:hAnsi="Book Antiqua"/>
                <w:szCs w:val="24"/>
              </w:rPr>
              <w:t xml:space="preserve">Внутривенная инъекция </w:t>
            </w:r>
            <w:proofErr w:type="gramStart"/>
            <w:r w:rsidRPr="00197627">
              <w:rPr>
                <w:rFonts w:ascii="Book Antiqua" w:hAnsi="Book Antiqua"/>
                <w:szCs w:val="24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Cs w:val="24"/>
              </w:rPr>
              <w:t>без учета стоимости лекарственного средства)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Внутривенное введение  с учетом стоимости лекарственного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Внутривенное введение лекарственных средств (капельница)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  <w:szCs w:val="24"/>
              </w:rPr>
            </w:pPr>
            <w:r w:rsidRPr="00197627">
              <w:rPr>
                <w:rFonts w:ascii="Book Antiqua" w:hAnsi="Book Antiqua"/>
              </w:rPr>
              <w:t>Сочетанное внутривенное введение лекарственных средств (капельница)</w:t>
            </w:r>
            <w:proofErr w:type="gramStart"/>
            <w:r w:rsidRPr="00197627">
              <w:rPr>
                <w:rFonts w:ascii="Book Antiqua" w:hAnsi="Book Antiqua"/>
              </w:rPr>
              <w:t xml:space="preserve"> ,</w:t>
            </w:r>
            <w:proofErr w:type="gramEnd"/>
            <w:r w:rsidRPr="00197627">
              <w:rPr>
                <w:rFonts w:ascii="Book Antiqua" w:hAnsi="Book Antiqua"/>
              </w:rPr>
              <w:t xml:space="preserve"> без стоимости лекарственных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Капельное введение медицинских препаратов в двух и более флаконах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14976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Капельное введение медицинских препаратов в двух и более флаконах с учетом стоимости препаратов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14977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Медикаментозная остановка осложненных носовых кровотечений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197627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по сопутствующему заболеванию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197627">
              <w:rPr>
                <w:rFonts w:ascii="Book Antiqua" w:hAnsi="Book Antiqua"/>
                <w:sz w:val="16"/>
                <w:szCs w:val="15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Дополнительное внутривенное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250,0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5"/>
              </w:rPr>
            </w:pPr>
            <w:r w:rsidRPr="00197627">
              <w:rPr>
                <w:rFonts w:ascii="Book Antiqua" w:hAnsi="Book Antiqua"/>
                <w:sz w:val="16"/>
                <w:szCs w:val="15"/>
              </w:rPr>
              <w:t>А11.12.002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Дополнительное внутримышечное введение лекарственных средств с учетом стоимости медикаментов по сопутствующему заболеванию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терапия (без стоимости лекарственных препаратов) –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А11.09.008.001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Небулайзерная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терапия (со стоимостью лекарственных препаратов) – 1 процедура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А11.12.009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Взятие крови из периферической вены с использованием одноразовой </w:t>
            </w: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вакуумной пробирки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240,0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14984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 койко-день в дневном стационаре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Лечение анемии препаратом железа (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феринжект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50мг/10мл), 1 койко-день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5660,0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6510,0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</w:rPr>
            </w:pPr>
            <w:r w:rsidRPr="00197627">
              <w:rPr>
                <w:rFonts w:ascii="Book Antiqua" w:hAnsi="Book Antiqua"/>
              </w:rPr>
              <w:t xml:space="preserve">Внутривенное введение лекарственных средств с </w:t>
            </w:r>
            <w:proofErr w:type="spellStart"/>
            <w:r w:rsidRPr="00197627">
              <w:rPr>
                <w:rFonts w:ascii="Book Antiqua" w:hAnsi="Book Antiqua"/>
              </w:rPr>
              <w:t>довведением</w:t>
            </w:r>
            <w:proofErr w:type="spellEnd"/>
            <w:r w:rsidRPr="00197627">
              <w:rPr>
                <w:rFonts w:ascii="Book Antiqua" w:hAnsi="Book Antiqua"/>
              </w:rPr>
              <w:t xml:space="preserve"> дополнительных лекарственных средств (с учетом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14987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Внутривенное введение лекарственных средств с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довведением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лекарственных препаратов (капельница)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А11.12.003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</w:rPr>
            </w:pPr>
            <w:r w:rsidRPr="00197627">
              <w:rPr>
                <w:rFonts w:ascii="Book Antiqua" w:hAnsi="Book Antiqua"/>
              </w:rPr>
              <w:t>Внутривенная инъекция (с учетом стоимости медикаментов)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Медикаментозная подготовка к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гистеросальпингографии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антропометрических данных (рост, вес)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Забор мочи для химико-токсикологических исследований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16503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Забор биологического материала на дому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widowControl w:val="0"/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2"/>
                <w:szCs w:val="22"/>
                <w:u w:val="single"/>
              </w:rPr>
              <w:t>Услуги  терапевтического отделения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bCs/>
                <w:i/>
                <w:color w:val="000000"/>
                <w:u w:val="single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i/>
                <w:color w:val="000000"/>
                <w:u w:val="single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  <w:t>Инфекционный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дисбактериоз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материала на энтеробиоз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материала для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бак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.п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осева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на патогенную  кишечную флору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дизентирии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, тифы, ЭПКП)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иерсениоз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5"/>
                <w:szCs w:val="15"/>
              </w:rPr>
            </w:pPr>
            <w:r w:rsidRPr="00197627">
              <w:rPr>
                <w:rFonts w:ascii="Book Antiqua" w:hAnsi="Book Antiqua"/>
                <w:sz w:val="15"/>
                <w:szCs w:val="15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290,0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Услуги по вакцинации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14999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столбняка (экстренная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постэкспозиционная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профилактика) вакциной отечественного производства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дифтерии с осмотром врачом (вакцина отечественного производства)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дифтерии с осмотром врачом на выезде вакциной отечественного производства (без стоимости транспорта)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 04.014.03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 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bCs/>
                <w:sz w:val="20"/>
              </w:rPr>
              <w:t xml:space="preserve"> А</w:t>
            </w:r>
            <w:proofErr w:type="gramEnd"/>
            <w:r w:rsidRPr="00197627">
              <w:rPr>
                <w:rFonts w:ascii="Book Antiqua" w:hAnsi="Book Antiqua"/>
                <w:bCs/>
                <w:sz w:val="20"/>
              </w:rPr>
              <w:t xml:space="preserve"> с осмотром врача (вакцина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Хаврикс</w:t>
            </w:r>
            <w:proofErr w:type="spellEnd"/>
            <w:r w:rsidRPr="00197627">
              <w:rPr>
                <w:rFonts w:ascii="Book Antiqua" w:hAnsi="Book Antiqua"/>
                <w:bCs/>
                <w:sz w:val="20"/>
              </w:rPr>
              <w:t xml:space="preserve"> 1440)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</w:t>
            </w:r>
            <w:proofErr w:type="gramStart"/>
            <w:r w:rsidRPr="00197627">
              <w:rPr>
                <w:rFonts w:ascii="Book Antiqua" w:hAnsi="Book Antiqua"/>
                <w:sz w:val="16"/>
                <w:szCs w:val="16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16"/>
                <w:szCs w:val="16"/>
              </w:rPr>
              <w:t>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</w:t>
            </w:r>
            <w:proofErr w:type="gramStart"/>
            <w:r w:rsidRPr="00197627">
              <w:rPr>
                <w:rFonts w:ascii="Book Antiqua" w:hAnsi="Book Antiqua"/>
                <w:sz w:val="16"/>
                <w:szCs w:val="16"/>
              </w:rPr>
              <w:t>1</w:t>
            </w:r>
            <w:proofErr w:type="gramEnd"/>
            <w:r w:rsidRPr="00197627">
              <w:rPr>
                <w:rFonts w:ascii="Book Antiqua" w:hAnsi="Book Antiqua"/>
                <w:sz w:val="16"/>
                <w:szCs w:val="16"/>
              </w:rPr>
              <w:t>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клещевого энцефалита с осмотром врачом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Энцепур-взрослый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на выезде без стоимости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клещевого энцефалита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ФСМЕ-иммун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 на выезде без стоимости транспорта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15010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Прививка против клещевого энцефалита с осмотром врачом (вакцина для взрослых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Клещ-Э-Вак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брюшного тифа с осмотром врачом (вакцина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Вианвак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Инфлювак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), без стоимости транспорта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с осмотром врача на выезде 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Ваксигрипп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), без стоимости транспорта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гриппа с осмотром врача  (вакцина отечественного производства)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Прививка против гриппа на выезде вакцина отечественного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производства (без стоимости транспорта)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гриппа с осмотром врача  (вакцина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Гриппол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Регивак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 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 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(вакцина «Вакцина от вирусного гепатита В») с осмотром врачом – 1 вакцинация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гепатита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 В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(вакцина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Энджерикс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кори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В04.014.03,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В01.014.01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Прививка против краснухи с осмотром врачом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Вакцинация вакциной Пневмовакс-23 с осмотром врачом – 1 вакцинация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3100,0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3400,0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15026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Прививка против ветряной оспы (вакцина для взрослых ВАРИЛРИКС) с осмотром врачом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15027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Прививка при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герпетической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инфекции (вакцина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Витагерпавак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) с осмотром врачом (1 инъекция)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Гастроэнтерологический кабинет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Забор материала для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бак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.п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осева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на патогенную  кишечную флору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дизентирии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тифы, ЭПКП)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дисбактериоз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Забор материала на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иерсениоз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А11.19.011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материала на энтеробиоз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Кабинет дерматолога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Обработка: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Больного чесоткой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эмульсия/мазь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бензилбензоат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Больного чесоткой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Ногтей при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онихомикозе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ноготь)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А11.20.025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>Местная вагинальная обработка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  <w:t>Удаление: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А24.01.004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Бородавок </w:t>
            </w:r>
            <w:r w:rsidRPr="00197627">
              <w:rPr>
                <w:rFonts w:ascii="Book Antiqua" w:hAnsi="Book Antiqua"/>
                <w:sz w:val="20"/>
                <w:lang w:val="en-US"/>
              </w:rPr>
              <w:t xml:space="preserve">–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криодекструкция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образование)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Бородавок - препарат “</w:t>
            </w:r>
            <w:proofErr w:type="spellStart"/>
            <w:r w:rsidRPr="00197627">
              <w:rPr>
                <w:rFonts w:ascii="Book Antiqua" w:hAnsi="Book Antiqua"/>
                <w:sz w:val="19"/>
                <w:szCs w:val="19"/>
              </w:rPr>
              <w:t>Солкодерм</w:t>
            </w:r>
            <w:proofErr w:type="spellEnd"/>
            <w:r w:rsidRPr="00197627">
              <w:rPr>
                <w:rFonts w:ascii="Book Antiqua" w:hAnsi="Book Antiqua"/>
                <w:sz w:val="19"/>
                <w:szCs w:val="19"/>
              </w:rPr>
              <w:t>” (1 образование), препарат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Остроконечных кондилом - препарат  “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Солкодерм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” (1 образование), препарат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Механическое удаление контагиозного моллюска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 категории сложности (1-3 шт.)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 категории сложности (4-6 шт.)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15041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3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категории сложности (7-15 шт.)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Перевязка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Перевязка кожного больного (без учета препаратов)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Перевязка кожного больного микозом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Перевязка кожного больного себореей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Перевязка кожного больного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атопическим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дерматитом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мазков из уретры у женщин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мазков из уретры у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биологического материала (одноразовыми инструментами) для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15049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right="-85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биологического материала (одноразовыми инструментами) у женщин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материала на мицелий грибов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материала на чесоточного клеща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Инстилляция передней уретры у мужчин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А24.01.005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Криомассаж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сеанс)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50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Забор биологического материала с пустул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Осмотр врачом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дермато-венерологом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работников столовых, кафе,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ресторанов (пищевиков)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15058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невуса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дерматофибром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кожных дефектов (за 1 шт.)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кожных дефектов (за 1 кв.см.)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Электрокоагуляция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милеумов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(до 1 кв.см.)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кондилом (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локальные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А22.01.004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Электрокоагуляция кондилом (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распространенные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(до 5 образований)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Дерматоскопия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(более 5 образований)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Анестезия местная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right" w:pos="3732"/>
              </w:tabs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Дерматоскопия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750,0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Осмотр врача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дерматовенеролога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выдачей справки в бассейн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 xml:space="preserve">Освидетельствование на </w:t>
            </w:r>
            <w:proofErr w:type="spellStart"/>
            <w:r w:rsidRPr="0019762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профпригодность</w:t>
            </w:r>
            <w:proofErr w:type="spellEnd"/>
            <w:r w:rsidRPr="00197627">
              <w:rPr>
                <w:rFonts w:ascii="Book Antiqua" w:hAnsi="Book Antiqua"/>
                <w:b/>
                <w:bCs/>
                <w:i/>
                <w:sz w:val="22"/>
                <w:u w:val="single"/>
              </w:rPr>
              <w:t>, состояние здоровья водителей и т.д.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Оформление личной медицинской книжки с заключением врача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профпатолога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гинеколога, исследования: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цитология мазков, </w:t>
            </w:r>
            <w:r w:rsidRPr="00197627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197627">
              <w:rPr>
                <w:rFonts w:ascii="Book Antiqua" w:hAnsi="Book Antiqua"/>
                <w:sz w:val="20"/>
              </w:rPr>
              <w:t xml:space="preserve">) – </w:t>
            </w:r>
            <w:r w:rsidRPr="00197627">
              <w:rPr>
                <w:rFonts w:ascii="Book Antiqua" w:hAnsi="Book Antiqua"/>
                <w:b/>
                <w:sz w:val="20"/>
              </w:rPr>
              <w:t>для женщин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.</w:t>
            </w:r>
            <w:proofErr w:type="gramEnd"/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8"/>
              </w:rPr>
            </w:pPr>
            <w:r w:rsidRPr="00197627">
              <w:rPr>
                <w:rFonts w:ascii="Book Antiqua" w:hAnsi="Book Antiqua"/>
                <w:sz w:val="18"/>
              </w:rPr>
              <w:t>Стоимость консультаций по стоимости «разового посещения врача» (№ 332; № 3558; № 3561)</w:t>
            </w:r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197627">
              <w:rPr>
                <w:rFonts w:ascii="Book Antiqua" w:hAnsi="Book Antiqua"/>
                <w:sz w:val="18"/>
              </w:rPr>
              <w:t>амб</w:t>
            </w:r>
            <w:proofErr w:type="spellEnd"/>
            <w:r w:rsidRPr="00197627">
              <w:rPr>
                <w:rFonts w:ascii="Book Antiqua" w:hAnsi="Book Antiqua"/>
                <w:sz w:val="18"/>
              </w:rPr>
              <w:t>. Карты и оформление др. справок»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В03.016.02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Профилактический медицинский осмотр с оформлением курортной карты (программа: осмотр терапевта, хирурга, уролога, исследования: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микрореакция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на сифилис, общий анализ крови, анализ мочи общий, ЭКГ, ФЛГ органов грудной клетки,  </w:t>
            </w:r>
            <w:r w:rsidRPr="00197627">
              <w:rPr>
                <w:rFonts w:ascii="Book Antiqua" w:hAnsi="Book Antiqua"/>
                <w:i/>
                <w:sz w:val="20"/>
                <w:u w:val="single"/>
              </w:rPr>
              <w:t>дополнительные исследования оплачиваются дополнительно</w:t>
            </w:r>
            <w:r w:rsidRPr="00197627">
              <w:rPr>
                <w:rFonts w:ascii="Book Antiqua" w:hAnsi="Book Antiqua"/>
                <w:sz w:val="20"/>
              </w:rPr>
              <w:t xml:space="preserve">) – </w:t>
            </w:r>
            <w:r w:rsidRPr="00197627">
              <w:rPr>
                <w:rFonts w:ascii="Book Antiqua" w:hAnsi="Book Antiqua"/>
                <w:b/>
                <w:sz w:val="20"/>
              </w:rPr>
              <w:t>для мужчин</w:t>
            </w: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Стоимость консультаций по стоимости «разового посещения врача» (№ 332; № 3558; № 3561)</w:t>
            </w:r>
          </w:p>
          <w:p w:rsidR="005B1C36" w:rsidRPr="00197627" w:rsidRDefault="005B1C36" w:rsidP="005B1C36">
            <w:pPr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За оформление курортной карты взимается стоимость позиции № 328 «Выписка из </w:t>
            </w:r>
            <w:proofErr w:type="spellStart"/>
            <w:r w:rsidRPr="00197627">
              <w:rPr>
                <w:rFonts w:ascii="Book Antiqua" w:hAnsi="Book Antiqua"/>
                <w:sz w:val="16"/>
                <w:szCs w:val="16"/>
              </w:rPr>
              <w:t>амб</w:t>
            </w:r>
            <w:proofErr w:type="spellEnd"/>
            <w:r w:rsidRPr="00197627">
              <w:rPr>
                <w:rFonts w:ascii="Book Antiqua" w:hAnsi="Book Antiqua"/>
                <w:sz w:val="16"/>
                <w:szCs w:val="16"/>
              </w:rPr>
              <w:t>. Карты и оформление др. справок»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</w:rPr>
              <w:t>Расчетная стоимость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 лиц, поступающих на гражданскую службы РФ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6580,0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7570,0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Предрейсовый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осмотр водителя (1 посещение)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Послерейсовый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осмотр водителей транспортных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Выписки из амбулаторной медицинской карты и оформление других справок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20.01.12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дубликата листка нетрудоспособности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дубликатов утерянных справок, выписок и 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посыльного листа на МСЭК (форма 088-у) по результатам обследования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01.028.01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01.029.01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01.035.01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01.036.01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В 01.023.01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2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1657,0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1657,0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</w:t>
            </w:r>
            <w:r w:rsidRPr="00197627">
              <w:rPr>
                <w:rFonts w:ascii="Book Antiqua" w:hAnsi="Book Antiqua"/>
                <w:sz w:val="20"/>
              </w:rPr>
              <w:lastRenderedPageBreak/>
              <w:t>удостоверения (с оформлением справки) – для сотрудников, прошедших периодический  медосмотр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lastRenderedPageBreak/>
              <w:t>15080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прием квалификационных экзаменов на получение права на управление транспортными средствами и (или) выдача водительского удостоверения (с оформлением справки) – для сотрудников КБ № 122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В01.035.01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В01.036.01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6"/>
                <w:szCs w:val="16"/>
              </w:rPr>
              <w:t>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Медицинское освидетельствование, в случае, если оно оказывается в целях предоставления государственной услуги, предметом которой выступает выдача лицензии на право приобретения оружия (с оформлением справки)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01.047.01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01.057.01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01.001.01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01.053.01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03.016.06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 03.016.02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  <w:lang w:val="en-US"/>
              </w:rPr>
              <w:t>D</w:t>
            </w:r>
            <w:r w:rsidRPr="00197627">
              <w:rPr>
                <w:rFonts w:ascii="Book Antiqua" w:hAnsi="Book Antiqua"/>
                <w:sz w:val="14"/>
                <w:szCs w:val="16"/>
              </w:rPr>
              <w:t xml:space="preserve"> 22.02.02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Медицинский осмотр для оформления медицинской справки в учебное заведение (форма 086/у)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60"/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Медицинский осмотр для оформления медицинской справки в учебное заведение (форма 086/у) для сотрудников бюджетных организаций, прошедших периодический медицинский осмотр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</w:t>
            </w:r>
            <w:proofErr w:type="gramStart"/>
            <w:r w:rsidRPr="00197627">
              <w:rPr>
                <w:rFonts w:ascii="Book Antiqua" w:hAnsi="Book Antiqua"/>
                <w:sz w:val="14"/>
                <w:szCs w:val="16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14"/>
                <w:szCs w:val="16"/>
              </w:rPr>
              <w:t>.047.02,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В04.057.02,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В04.023.02,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В04.028.02,</w:t>
            </w:r>
          </w:p>
          <w:p w:rsidR="005B1C36" w:rsidRPr="00197627" w:rsidRDefault="005B1C36" w:rsidP="005B1C36">
            <w:pPr>
              <w:ind w:left="60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В04.029.02, В04.001.02/ В04.053.02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Медицинское освидетельствование лиц, выезжающих за рубеж в командировки и туристические поездки на срок свыше трех месяцев, с выдачей медицинского заключения.</w:t>
            </w:r>
          </w:p>
          <w:p w:rsidR="005B1C36" w:rsidRPr="00197627" w:rsidRDefault="005B1C36" w:rsidP="005B1C36">
            <w:pPr>
              <w:ind w:left="6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Примечание: дополнительно к осмотру специалистов обязательно выполняются и дополнительно оплачиваются следующие услуги: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Флюорография органов грудной клетки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 xml:space="preserve">Регистрация электрокардиограммы и расшифровка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крови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 xml:space="preserve">Общий анализ мочи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 xml:space="preserve">Глюкоза  </w:t>
            </w:r>
          </w:p>
          <w:p w:rsidR="005B1C36" w:rsidRPr="00197627" w:rsidRDefault="005B1C36" w:rsidP="005B1C36">
            <w:pPr>
              <w:numPr>
                <w:ilvl w:val="0"/>
                <w:numId w:val="1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16"/>
                <w:szCs w:val="16"/>
              </w:rPr>
              <w:t>Микрореакция</w:t>
            </w:r>
            <w:proofErr w:type="spellEnd"/>
            <w:r w:rsidRPr="00197627">
              <w:rPr>
                <w:rFonts w:ascii="Book Antiqua" w:hAnsi="Book Antiqua"/>
                <w:sz w:val="16"/>
                <w:szCs w:val="16"/>
              </w:rPr>
              <w:t xml:space="preserve"> на сифилис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Расчетная стоимость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18"/>
              </w:rPr>
            </w:pPr>
            <w:r w:rsidRPr="00197627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18"/>
              </w:rPr>
            </w:pPr>
            <w:r w:rsidRPr="00197627">
              <w:rPr>
                <w:rFonts w:ascii="Book Antiqua" w:hAnsi="Book Antiqua"/>
                <w:sz w:val="18"/>
              </w:rPr>
              <w:t>Осмотр медицинской комиссией с оформлением справки об отсутствии медицинских противопоказаний для работы с использованием сведений, составляющих государственную тайну (в рамках предварительного медицинского осмотра)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950,0</w:t>
            </w:r>
          </w:p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Проведение врачебной комиссией экспертизы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профпригодности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с оформлением медицинского заключения по результатам экспертизы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2"/>
                <w:u w:val="single"/>
              </w:rPr>
              <w:t>Хирургическое отделение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Урологический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А21.21.001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Массаж предстательной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А16.28.041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Бужирование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Инстилляция мочевого пузыря (препарат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А11.28.008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Инстилляция мочевого пузыря с препаратом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Инстилляция уретры (препарат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мазков из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Соскоб из уретры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Смена катетера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Петцера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А11.28.005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мочи катетером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360"/>
              </w:tabs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Осмотр врача при проведении внутривенной урографии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9"/>
              </w:rPr>
            </w:pPr>
            <w:r w:rsidRPr="00197627">
              <w:rPr>
                <w:rFonts w:ascii="Book Antiqua" w:hAnsi="Book Antiqua"/>
                <w:sz w:val="16"/>
                <w:szCs w:val="19"/>
              </w:rPr>
              <w:t>15097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1"/>
                <w:szCs w:val="15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Урофлуометрия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Консультация врача-уролога с проведением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цистоуретрографии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внутривенной урографии (стоимость исследований оплачивается дополнительно)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Цистоскопия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Гинекологический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</w:rPr>
            </w:pPr>
            <w:r w:rsidRPr="00197627">
              <w:rPr>
                <w:sz w:val="12"/>
              </w:rPr>
              <w:t>А11.20.003А11.20.006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Получение цервикального мазка, влагалищного мазка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Забор биологического материала (одноразовыми инструментами)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15102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А11.20.002,004.005.012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Забор (аспират) биопсия (гинекологический кабинет)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А03.20.001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Кольпоскопия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А11.20.002.004.005.012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Биопсия шейки матки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А16.20.033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Полипэктомия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А11.20.014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eastAsia="MS Mincho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Прием врача акушера-гинеколога с проведением ультразвукового исследования органов малого таза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Прием (осмотр, консультация) врача-акушера-гинеколога с подбором гинекологического пессария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Тампонирование лечебное влагалища (ванночки)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Фолликулометрия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, определение толщины эндометрия, контроль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вмс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970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А11.20.015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eastAsia="MS Mincho" w:hAnsi="Book Antiqua"/>
                <w:sz w:val="20"/>
                <w:szCs w:val="20"/>
              </w:rPr>
              <w:t xml:space="preserve">Введение внутриматочной спирали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eastAsia="MS Mincho" w:hAnsi="Book Antiqua"/>
                <w:sz w:val="16"/>
              </w:rPr>
              <w:t>А11.20.016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eastAsia="MS Mincho" w:hAnsi="Book Antiqua"/>
                <w:sz w:val="20"/>
                <w:szCs w:val="20"/>
              </w:rPr>
              <w:t xml:space="preserve">Удаление внутриматочной спирали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Удаление кондилом и обработка шейки матки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Послеоперационная обработка шейки матки (после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электроксцизии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эндометриоидных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очагов шейки матки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Консультация врача-гинеколога с проведением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гистеросальпингографии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(стоимость исследования позиция № 532 раздел «Рентгенологические исследования» оплачивается дополнительно)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Медикаментозное прерывание беременности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7510,0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Подкожное введение имплантата с гормональным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Удаление подкожного имплантата с гормональным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контрацептивом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«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Импланон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Биопсия шейки матки радиохирургическим методом на аппарате 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2400</w:t>
            </w: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А16.20.036.001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Лечение эрозии шейки матки радиохирургическим методом на аппарате 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ATMOS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RS 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Офтальмологический кабинет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Осмотр для выезда за границу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двоения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угла косоглазия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цветоощущения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u w:val="single"/>
              </w:rPr>
              <w:t>Биомикроскопия</w:t>
            </w:r>
            <w:proofErr w:type="spellEnd"/>
            <w:r w:rsidRPr="00197627">
              <w:rPr>
                <w:rFonts w:ascii="Book Antiqua" w:hAnsi="Book Antiqua"/>
                <w:sz w:val="20"/>
                <w:u w:val="single"/>
              </w:rPr>
              <w:t>:</w:t>
            </w:r>
            <w:r w:rsidRPr="00197627">
              <w:rPr>
                <w:rFonts w:ascii="Book Antiqua" w:hAnsi="Book Antiqua"/>
                <w:sz w:val="20"/>
              </w:rPr>
              <w:t xml:space="preserve">  1 степени сложности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u w:val="single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                                   2 степени сложности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Взятие мазка с конъюнктивы на чувствительность к антибиотикам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197627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однораз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.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Инструментами)- 1 глаз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Глазные инъекции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Гониоскопия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А02.26.021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Диафаноскопия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Измерения внутриглазного давления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бесконтантно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Измерения внутриглазного давления грузиками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Исследование глазного дна  с расширенными зрачками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02.26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Исследование чувствительности роговицы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Комплексное обследование на глаукому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Коррекция зрения  -  простая   (подбор очков)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Коррекция зрения  - Астигматическая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Коррекция зрения  -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Пресбиотическая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15139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Лечение трихиаза (1 прием)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А21.26.001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Массаж век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</w:t>
            </w:r>
            <w:r w:rsidRPr="00197627">
              <w:rPr>
                <w:rFonts w:ascii="Book Antiqua" w:hAnsi="Book Antiqua"/>
                <w:sz w:val="14"/>
                <w:szCs w:val="16"/>
                <w:lang w:val="en-US"/>
              </w:rPr>
              <w:t>1</w:t>
            </w:r>
            <w:r w:rsidRPr="00197627">
              <w:rPr>
                <w:rFonts w:ascii="Book Antiqua" w:hAnsi="Book Antiqua"/>
                <w:sz w:val="14"/>
                <w:szCs w:val="16"/>
              </w:rPr>
              <w:t>4.26.002</w:t>
            </w:r>
          </w:p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А23.26.004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Обработка конъюнктивы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В02.26.003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Офтальмоскопия бинокулярная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Периметрия на цветные объекты (1 цвет)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                                « -    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обзорная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(белый цвет)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Компьютерная периметрия – 1 глаз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Компьютерная периметрия – 2 глаза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Расширение слезных точек и канальцев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1090,0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Слезно-носовая проба (1 глаз)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А03.26.015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Тонография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Экзоофтальмометрия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Электроофтальмоскопия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1 ст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.с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ложности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А02.26.014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Определение рефракции с помощью скиаскопии под атропином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Рефрактометрия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авторефрактокератометрия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послеоперационных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А02.26.020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Диагностика синдрома сухого глаза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-108" w:firstLine="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6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Дополнительное обследование при развивающемся синдроме сухого глаза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А25.26.001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Купирование острого приступа глаукомы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Взятие ресниц на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демодекс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(1 глаз)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А03.029.02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Комплексное исследование для диагностики глаукомы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Биомикроскопия</w:t>
            </w:r>
            <w:proofErr w:type="spellEnd"/>
            <w:r w:rsidRPr="00197627">
              <w:rPr>
                <w:rFonts w:ascii="Book Antiqua" w:hAnsi="Book Antiqua"/>
                <w:bCs/>
                <w:sz w:val="20"/>
              </w:rPr>
              <w:t xml:space="preserve"> с широким зрачком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А16.26.018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Эпиляция ресниц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>Пункция кисты конъюнктивы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 xml:space="preserve">Иссечение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мейбомиевой</w:t>
            </w:r>
            <w:proofErr w:type="spellEnd"/>
            <w:r w:rsidRPr="00197627">
              <w:rPr>
                <w:rFonts w:ascii="Book Antiqua" w:hAnsi="Book Antiqua"/>
                <w:bCs/>
                <w:sz w:val="20"/>
              </w:rPr>
              <w:t xml:space="preserve">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</w:rPr>
            </w:pPr>
            <w:r w:rsidRPr="00197627">
              <w:rPr>
                <w:rFonts w:ascii="Book Antiqua" w:hAnsi="Book Antiqua"/>
                <w:bCs/>
                <w:sz w:val="20"/>
              </w:rPr>
              <w:t xml:space="preserve">Диагностика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</w:rPr>
              <w:t>демодекоза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Зондирование слезных путей (и промывание)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А11.26.004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Зондирование слезных путей (и промывание) 3-5 процедур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Подбор мягких контактных линз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Осмотр периферии глазного дна с линзой Гольдмана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Операции (без учета стоимости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А16.26.044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А16.26.051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категории:</w:t>
            </w:r>
          </w:p>
          <w:p w:rsidR="005B1C36" w:rsidRPr="00197627" w:rsidRDefault="005B1C36" w:rsidP="005B1C36">
            <w:pPr>
              <w:numPr>
                <w:ilvl w:val="0"/>
                <w:numId w:val="12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птеригиума</w:t>
            </w:r>
            <w:proofErr w:type="spellEnd"/>
            <w:r w:rsidRPr="00197627">
              <w:rPr>
                <w:rFonts w:ascii="Book Antiqua" w:hAnsi="Book Antiqua"/>
                <w:sz w:val="18"/>
                <w:szCs w:val="18"/>
              </w:rPr>
              <w:t xml:space="preserve"> без трансплантации</w:t>
            </w:r>
          </w:p>
          <w:p w:rsidR="005B1C36" w:rsidRPr="00197627" w:rsidRDefault="005B1C36" w:rsidP="005B1C36">
            <w:pPr>
              <w:numPr>
                <w:ilvl w:val="0"/>
                <w:numId w:val="12"/>
              </w:num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роговице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5450,0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А16.26.025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П</w:t>
            </w:r>
            <w:proofErr w:type="gramEnd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5B1C36" w:rsidRPr="00197627" w:rsidRDefault="005B1C36" w:rsidP="005B1C36">
            <w:pPr>
              <w:numPr>
                <w:ilvl w:val="0"/>
                <w:numId w:val="13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Операция на веках: 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ксателлязмы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А16.26.043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Ш</w:t>
            </w:r>
            <w:proofErr w:type="gramEnd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5B1C36" w:rsidRPr="00197627" w:rsidRDefault="005B1C36" w:rsidP="005B1C36">
            <w:pPr>
              <w:numPr>
                <w:ilvl w:val="0"/>
                <w:numId w:val="14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пингвекуля</w:t>
            </w:r>
            <w:proofErr w:type="spellEnd"/>
            <w:r w:rsidRPr="00197627">
              <w:rPr>
                <w:rFonts w:ascii="Book Antiqua" w:hAnsi="Book Antiqua"/>
                <w:sz w:val="18"/>
                <w:szCs w:val="18"/>
              </w:rPr>
              <w:t xml:space="preserve"> и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пагилланы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3820,0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4390,0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16.26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  <w:lang w:val="en-US"/>
              </w:rPr>
              <w:t>I</w:t>
            </w: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5B1C36" w:rsidRPr="00197627" w:rsidRDefault="005B1C36" w:rsidP="005B1C36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 по поводу  заворота и деформации век:</w:t>
            </w:r>
          </w:p>
          <w:p w:rsidR="005B1C36" w:rsidRPr="00197627" w:rsidRDefault="005B1C36" w:rsidP="005B1C36">
            <w:pPr>
              <w:numPr>
                <w:ilvl w:val="0"/>
                <w:numId w:val="15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 по поводу трихиаза</w:t>
            </w:r>
          </w:p>
          <w:p w:rsidR="005B1C36" w:rsidRPr="00197627" w:rsidRDefault="005B1C36" w:rsidP="005B1C36">
            <w:pPr>
              <w:numPr>
                <w:ilvl w:val="0"/>
                <w:numId w:val="15"/>
              </w:num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халязиона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А16.26.005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А16.26.051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А16.26.025</w:t>
            </w:r>
          </w:p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У категории: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канальцев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слезных органах: патология слезных точек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Удаление инородных тел слизистой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Удаление инородных тел роговицы глаз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веках: удаление папиллом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веках: удаление атером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Операция на веках: удаление конкрементов век (1 глаз)</w:t>
            </w:r>
          </w:p>
          <w:p w:rsidR="005B1C36" w:rsidRPr="00197627" w:rsidRDefault="005B1C36" w:rsidP="005B1C36">
            <w:pPr>
              <w:numPr>
                <w:ilvl w:val="0"/>
                <w:numId w:val="16"/>
              </w:num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>Вскрытие гнойников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А16.26.034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u w:val="single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У</w:t>
            </w:r>
            <w:proofErr w:type="gramStart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>1</w:t>
            </w:r>
            <w:proofErr w:type="gramEnd"/>
            <w:r w:rsidRPr="00197627">
              <w:rPr>
                <w:rFonts w:ascii="Book Antiqua" w:hAnsi="Book Antiqua"/>
                <w:b/>
                <w:i/>
                <w:sz w:val="20"/>
                <w:u w:val="single"/>
              </w:rPr>
              <w:t xml:space="preserve"> категория</w:t>
            </w:r>
          </w:p>
          <w:p w:rsidR="005B1C36" w:rsidRPr="00197627" w:rsidRDefault="005B1C36" w:rsidP="005B1C36">
            <w:pPr>
              <w:numPr>
                <w:ilvl w:val="0"/>
                <w:numId w:val="17"/>
              </w:numPr>
              <w:rPr>
                <w:rFonts w:ascii="Book Antiqua" w:hAnsi="Book Antiqua"/>
                <w:sz w:val="18"/>
                <w:szCs w:val="18"/>
              </w:rPr>
            </w:pPr>
            <w:r w:rsidRPr="00197627">
              <w:rPr>
                <w:rFonts w:ascii="Book Antiqua" w:hAnsi="Book Antiqua"/>
                <w:sz w:val="18"/>
                <w:szCs w:val="18"/>
              </w:rPr>
              <w:t xml:space="preserve">Удаление инородных тел с </w:t>
            </w:r>
            <w:proofErr w:type="spellStart"/>
            <w:r w:rsidRPr="00197627">
              <w:rPr>
                <w:rFonts w:ascii="Book Antiqua" w:hAnsi="Book Antiqua"/>
                <w:sz w:val="18"/>
                <w:szCs w:val="18"/>
              </w:rPr>
              <w:t>конъюктивы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15175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Анестезия при офтальмологических операциях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bookmarkStart w:id="1" w:name="_Toc18062170"/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Хирургический кабинет</w:t>
            </w:r>
            <w:bookmarkEnd w:id="1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повязки (цинк-желатиновой) на 1 конечность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(простая)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(гнойная)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Смена повязки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лица и шеи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16.01.014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косметического шва в области туловища и конечностей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ind w:left="-10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А11.01.013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Туалет ссадин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с промыванием и дренированием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поверхностных ран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Первичная хирургическая обработка раны глубоких ран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ажного заживления 1 категории (трофических язв, длительно незаживающих ран размерами до 3x3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А15.12.001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 с использованием перевязочных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ажного заживления 2 категории (трофических язв, длительно незаживающих ран размерами до 7x7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с использованием перевязочных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вл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ажного заживления 3 категории (трофических язв, длительно незаживающих ран размерами более 7x7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Наложение первично-отсроченных, вторичных швов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Взятие (забор) биопсии, цитологии, гистологии и т.д.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А15.03.003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ind w:right="-2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А15.03.003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Наложение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гипса 1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15.03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Снятие гипса 2 категории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 16.01, 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Эвакуация организовавшихся гематом (без стоимости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А11.20.010.003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Трепан-биопсия (без учета стоимости иглы и последующего исследования)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Массаж одной молочной железы при мастите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Массаж двух молочных желез при мастите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Операции на мягких тканях (без стоимости анестезии):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 категории сложности (краевая резекция ногтевой пластинки при вросшем ногте, паронихия, вскрытие и дренирование абсцесса до 1,5*1,5 см и т.п.)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2 категории сложности (резекция при вросшем ногте,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подногтевой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панариций, вскрытие и дренирование абсцесса, атеромы, до 3,0*3,0 см и т.п.)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15199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 категории сложности (панариций, вскрытие и дренирование абсцесса, атеромы, до 5,0*5,0 см и т.п.)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аппликационная анестезия с применением 10%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Лидокаина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1 категории (при операциях 1 категории)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2 категории (при операциях 2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инфильтрационная анестезия 3 категории (при операциях 3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1 категории (1 ствола)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Регионарная проводниковая анестезия 2 категории (2 ствола и более)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(1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(2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Местная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(3 категории)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Проводниковая анестезия с использованием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Ультракаина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15210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(мелкие суставы)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(коленный сустав)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А11.04.004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Внутрисуставное введение лекарственных средств (тазобедренный сустав)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А11.01.009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Инъекционное введение лекарственных средств в очаг поражения кожи (блокада пролонгированная)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блокада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1920,0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2210,0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Пункция сустава (диагностическая)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Пункция сустава (лечебная, с введением лекарственного препарата)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Пункция кисты Бейкера (под контролем УЗИ)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(мелкие суставы) без учета стоимости препарата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(коленный сустав) без учета стоимости препарата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Параартикулярное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введение лекарственных средств (тазобедренный сустав) без учета стоимости препарата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Пальцевое исследование прямой кишки и анального канала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(малая)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Перевязка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проктологическая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(большая)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при гнойных заболеваниях кожи и подкожной клетчатки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Подготовка к осмотру проктолога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Проведение блокады при анальной трещине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Безоперационное лечение острых анальных трещин (включает курс обработок трещины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ваготилом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и мазевое лечение)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4940,0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5680,0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iCs/>
                <w:sz w:val="20"/>
                <w:szCs w:val="20"/>
              </w:rPr>
            </w:pPr>
            <w:r w:rsidRPr="00197627">
              <w:rPr>
                <w:rFonts w:ascii="Book Antiqua" w:hAnsi="Book Antiqua"/>
                <w:iCs/>
                <w:sz w:val="20"/>
                <w:szCs w:val="20"/>
              </w:rPr>
              <w:t xml:space="preserve">Удаление единичных образований кожи и слизистой оболочки анальной и </w:t>
            </w:r>
            <w:proofErr w:type="spellStart"/>
            <w:r w:rsidRPr="00197627">
              <w:rPr>
                <w:rFonts w:ascii="Book Antiqua" w:hAnsi="Book Antiqua"/>
                <w:iCs/>
                <w:sz w:val="20"/>
                <w:szCs w:val="20"/>
              </w:rPr>
              <w:t>перианальной</w:t>
            </w:r>
            <w:proofErr w:type="spellEnd"/>
            <w:r w:rsidRPr="00197627">
              <w:rPr>
                <w:rFonts w:ascii="Book Antiqua" w:hAnsi="Book Antiqua"/>
                <w:iCs/>
                <w:sz w:val="20"/>
                <w:szCs w:val="20"/>
              </w:rPr>
              <w:t xml:space="preserve"> области (кондиломы, папилломы, </w:t>
            </w:r>
            <w:proofErr w:type="spellStart"/>
            <w:r w:rsidRPr="00197627">
              <w:rPr>
                <w:rFonts w:ascii="Book Antiqua" w:hAnsi="Book Antiqua"/>
                <w:iCs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iCs/>
                <w:sz w:val="20"/>
                <w:szCs w:val="20"/>
              </w:rPr>
              <w:t xml:space="preserve">, полипы и т.д.)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Wingdings" w:hAnsi="Wingdings"/>
                <w:sz w:val="20"/>
                <w:szCs w:val="20"/>
              </w:rPr>
            </w:pPr>
            <w:r w:rsidRPr="00197627">
              <w:rPr>
                <w:rFonts w:ascii="Wingdings" w:hAnsi="Wingdings"/>
                <w:sz w:val="20"/>
                <w:szCs w:val="20"/>
              </w:rPr>
              <w:t></w:t>
            </w:r>
            <w:r w:rsidRPr="00197627">
              <w:rPr>
                <w:sz w:val="20"/>
                <w:szCs w:val="20"/>
              </w:rPr>
              <w:t> </w:t>
            </w:r>
            <w:r w:rsidRPr="00197627">
              <w:rPr>
                <w:rFonts w:ascii="Book Antiqua" w:hAnsi="Book Antiqua"/>
                <w:sz w:val="20"/>
                <w:szCs w:val="20"/>
              </w:rPr>
              <w:t>1 категория сложности (от 3 до 5 единиц, единичные образования от 0,5 до 1,0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Wingdings" w:hAnsi="Wingdings"/>
                <w:sz w:val="20"/>
                <w:szCs w:val="20"/>
              </w:rPr>
            </w:pPr>
            <w:r w:rsidRPr="00197627">
              <w:rPr>
                <w:rFonts w:ascii="Wingdings" w:hAnsi="Wingdings"/>
                <w:sz w:val="20"/>
                <w:szCs w:val="20"/>
              </w:rPr>
              <w:t></w:t>
            </w:r>
            <w:r w:rsidRPr="00197627">
              <w:rPr>
                <w:sz w:val="20"/>
                <w:szCs w:val="20"/>
              </w:rPr>
              <w:t> </w:t>
            </w:r>
            <w:r w:rsidRPr="00197627">
              <w:rPr>
                <w:rFonts w:ascii="Book Antiqua" w:hAnsi="Book Antiqua"/>
                <w:sz w:val="20"/>
                <w:szCs w:val="20"/>
              </w:rPr>
              <w:t>2 категория сложности (от 6 до 10 единиц, единичные образования от 1,1 до 1,5 см)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Проктологический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набор (одноразовый) для выполнения процедуры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бородавки и т.п.) – 0,5-1,0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 и т.п.) – 1,0-1,5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единичных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и т.п.) – 1,5-2,0 см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 и т.п.) – от 4 до 6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2420,0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2780,0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 и т.п.) – от 7 до 10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 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Удаление образований кожи туловища и конечностей (папилломы, кондиломы, кожный рог,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кератомы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 и т.п.) – от 10 до 15 единиц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6330,0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7280,0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Оториноларингологический кабинет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16.08.12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паратонзиллярных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абсцессов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внутриминдалинового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абсцесса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890,0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Пункция верхнечелюстных пазух (с катетером)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4150,0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a"/>
              <w:jc w:val="center"/>
              <w:rPr>
                <w:rFonts w:ascii="Book Antiqua" w:hAnsi="Book Antiqua"/>
                <w:b w:val="0"/>
                <w:i w:val="0"/>
                <w:sz w:val="16"/>
                <w:szCs w:val="16"/>
              </w:rPr>
            </w:pPr>
            <w:r w:rsidRPr="00197627">
              <w:rPr>
                <w:rFonts w:ascii="Book Antiqua" w:hAnsi="Book Antiqua"/>
                <w:b w:val="0"/>
                <w:i w:val="0"/>
                <w:sz w:val="16"/>
                <w:szCs w:val="16"/>
              </w:rPr>
              <w:t>А11.08.004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a"/>
              <w:rPr>
                <w:rFonts w:ascii="Book Antiqua" w:hAnsi="Book Antiqua"/>
                <w:b w:val="0"/>
                <w:i w:val="0"/>
              </w:rPr>
            </w:pPr>
            <w:r w:rsidRPr="00197627">
              <w:rPr>
                <w:rFonts w:ascii="Book Antiqua" w:hAnsi="Book Antiqua"/>
                <w:b w:val="0"/>
                <w:i w:val="0"/>
              </w:rPr>
              <w:t>Пункция верхнечелюстных пазух (без катетера)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3090,0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3550,0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А11.25.003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Катетеризация слуховых труб с введением лекарственных средств (препараты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670,0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А16.25.012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Продувание слуховых труб по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Политцеру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15245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21.08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Пневмомассаж барабанных перепонок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197627">
              <w:rPr>
                <w:rFonts w:ascii="Book Antiqua" w:hAnsi="Book Antiqua"/>
                <w:sz w:val="6"/>
                <w:szCs w:val="16"/>
              </w:rPr>
              <w:t>А 16.25.008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197627">
              <w:rPr>
                <w:rFonts w:ascii="Book Antiqua" w:hAnsi="Book Antiqua"/>
                <w:sz w:val="6"/>
                <w:szCs w:val="16"/>
              </w:rPr>
              <w:t>А 16.08.007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6"/>
                <w:szCs w:val="16"/>
              </w:rPr>
            </w:pPr>
            <w:r w:rsidRPr="00197627">
              <w:rPr>
                <w:rFonts w:ascii="Book Antiqua" w:hAnsi="Book Antiqua"/>
                <w:sz w:val="6"/>
                <w:szCs w:val="16"/>
              </w:rPr>
              <w:t>А 16.08.011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Удаление инородных тел из носа (глотки, гортани, ушей)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А16.08.016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небных миндалин (шприц Жане), 1 процедура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Вливание в гортань лекарственных средств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мазков из зева, (носа, уха)</w:t>
            </w:r>
            <w:r w:rsidRPr="00197627">
              <w:rPr>
                <w:rFonts w:ascii="Book Antiqua" w:hAnsi="Book Antiqua"/>
                <w:sz w:val="20"/>
              </w:rPr>
              <w:tab/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Забор биологического материала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однораз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.и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нструментами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)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25.08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Прижигание слизистой носа (глотки, гортани) лекарственными препаратами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А16.25.007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серных пробок</w:t>
            </w:r>
            <w:r w:rsidRPr="00197627">
              <w:rPr>
                <w:rFonts w:ascii="Book Antiqua" w:hAnsi="Book Antiqua"/>
                <w:sz w:val="20"/>
              </w:rPr>
              <w:tab/>
            </w:r>
            <w:r w:rsidRPr="00197627">
              <w:rPr>
                <w:rFonts w:ascii="Book Antiqua" w:hAnsi="Book Antiqua"/>
                <w:sz w:val="20"/>
                <w:lang w:val="en-US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Орошение носоглотки (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шпрей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А12.25.001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Аудиограмма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(при понижении слуха)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830,0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А03.25.002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Исследование вестибулярного аппарата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410,0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Передняя тампонада полости носа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1180,0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Инъекция лекарственных сре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дств в з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аднюю стенку глотки (без стоимости препаратов)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А14.08.004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Отсасывание по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Зодерману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из полости носа и околоносовых пазух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1010,0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А11.31.001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Парацентез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0"/>
                <w:szCs w:val="16"/>
              </w:rPr>
              <w:t>А 16.08.018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0"/>
                <w:szCs w:val="16"/>
              </w:rPr>
              <w:t>А 16.01.028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Вскрытие фурункула носа, уха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sz w:val="19"/>
                <w:szCs w:val="19"/>
              </w:rPr>
            </w:pPr>
            <w:r w:rsidRPr="00197627">
              <w:rPr>
                <w:rFonts w:ascii="Book Antiqua" w:hAnsi="Book Antiqua"/>
                <w:sz w:val="19"/>
                <w:szCs w:val="19"/>
              </w:rPr>
              <w:t>Обработка наружного слухового прохода лекарственными препаратами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11.08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слухового прохода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360,0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А11.25.002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Постановка марлевых турунд с лекарством в слуховой проход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А14.08.006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Постановка мази в нос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ac"/>
              <w:ind w:left="0"/>
              <w:jc w:val="center"/>
              <w:rPr>
                <w:b w:val="0"/>
                <w:i w:val="0"/>
                <w:sz w:val="16"/>
                <w:szCs w:val="16"/>
                <w:u w:val="none"/>
              </w:rPr>
            </w:pPr>
            <w:r w:rsidRPr="00197627">
              <w:rPr>
                <w:b w:val="0"/>
                <w:i w:val="0"/>
                <w:sz w:val="16"/>
                <w:szCs w:val="16"/>
                <w:u w:val="none"/>
              </w:rPr>
              <w:t>А 11.08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 w:rsidRPr="00197627">
              <w:rPr>
                <w:b w:val="0"/>
                <w:i w:val="0"/>
                <w:sz w:val="20"/>
                <w:szCs w:val="20"/>
                <w:u w:val="none"/>
              </w:rPr>
              <w:t>Смазывание задней стенки глотки лекарственными препаратами (1 процедура)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Полипотомия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носа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2370,0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16.08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Вскрытие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внутриминдаликовой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кисты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Эндоназальная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(внутриносовая) блокада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А11.08.007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Меатотимпанальная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блокада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710,0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А16.08.023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верхнечелюстных пазух с использованием катетера (одна пазуха)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А16.08.023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Промывание верхнечелюстных пазух через соустье после рентгена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Репозиция костей носа (без учета анестезии)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1780,0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анестезия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В01.003.04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Местная анестезия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лидокаин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10% аэрозоль)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240,0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А15.08.002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Перевязка послеоперационной раны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600,0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Введение лекарственных сре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дств в п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олость верхнечелюстных пазух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300,0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А16.08.006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Массаж миндалин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170,0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») - 1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1380,0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Промывание миндалин аппаратным методом (с использованием аппарата «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Тонзиллор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») без учета стоимости препарата - 1 процедура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      920,0   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center" w:pos="433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bookmarkStart w:id="2" w:name="_Toc18062242"/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Рентгеновские исследования</w:t>
            </w:r>
            <w:bookmarkEnd w:id="2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I. Стандартные исследования органов грудной и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Флюорография органов грудной клетки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Флюорография органов грудной клетки (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для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проходящих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профосмотр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А06.09.007.002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органов грудной клетки (в трех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А06.09.007.003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легких в косых и дополнительных проекциях (1 рентгенограмма)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А06.17.001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Обзорная рентгенография брюшной полости  - 1 проекция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А06.30.004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Обзорная рентгенография брюшной полости и малого таза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А06.18.002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Рентгенологический контроль прохождения контрастного вещества по кишечнику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Услуги кабинета маммографии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Маммография (4 снимка, обе молочные железы)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А06.20.004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Маммография одной молочной железы (только при отсутствии второй железы, 2 снимка)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Прицельная маммография молочной железы с получением серии снимков (1 железа)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Дуктография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(1 молочная железа) (с учетом стоимости 20 мл контрастного вещества и расходных материалов)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II. Исследование костей черепа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</w:rPr>
              <w:t>А06.03.005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черепа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А06.03.005.001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черепа в трех и более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придаточных пазух носа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турецкого седла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15299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</w:rPr>
              <w:t>А06.26.001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орбит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костей носа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А06.08.004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носоглотки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</w:rPr>
              <w:t>А06.07.009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нижней или верхней челюсти в боковой проекции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  <w:r w:rsidRPr="00197627">
              <w:rPr>
                <w:rFonts w:ascii="Book Antiqua" w:hAnsi="Book Antiqua"/>
                <w:sz w:val="14"/>
                <w:szCs w:val="16"/>
              </w:rPr>
              <w:t>А06.07.009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нижней или верхней челюсти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Специальные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4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височных костей (одна укладка)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proofErr w:type="gramEnd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У. Исследования опорно-двигательного аппарата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 грудного отдела позвоночника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шейного отдела позвоночник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а(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Рентгенография пояснично-крестцового отд. позвоночника (в двух проекциях)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16082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пояснично-крестцового отдела позвоночника с функциональными пробами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таза (одна проекция)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грудины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Рентгенография лопатки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А06.03.019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Специальные исследования позвоночника с функциональными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1960,0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А06.03.007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I и II шейных позвонков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акромиально-ключичного сустава и ключицы (в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крестца и копчика (в двух проекциях)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А06.03.017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крестцово-подвздошных суставов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коленного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голеностопного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локтевого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лучезапястного сустава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А06.03.032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кисти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кистей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А06.03.034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пальцев кисти (один палец 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плечевого сустава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тазобедренных суставов (оба сустава в одной проекции)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А06.04.011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одного тазобедренного сустава в одной проекции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одного сегмента конечности (бедро, голень, плечо, предплечье) в двух проекциях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А06.03.053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стопы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i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iCs/>
                <w:sz w:val="20"/>
                <w:szCs w:val="20"/>
              </w:rPr>
              <w:t>Рентгенография обеих стоп (одна проекция)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стопы с нагрузкой (в двух проекциях обе стопы) с расчетом степени плоскостопия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15331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А06.03.050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Рентгенография пяточной кости (в двух проекциях)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нижней конечности (сшивка)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5"/>
              <w:rPr>
                <w:b w:val="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Панорамная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ренгенография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позвоночника (сшивка)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У</w:t>
            </w:r>
            <w:proofErr w:type="gramStart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</w:t>
            </w:r>
            <w:proofErr w:type="gramEnd"/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. Исследования органов мочеполовой системы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А06.20.001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Гинекологические исследования (ГСГ, БГГ) с учетом стоимости 50 мл контрастного вещества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А06.28.004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Цифровая внутривенная урография (с учетом  стоимости 50 мл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</w:rPr>
              <w:t>Ретроградная пиелография (с учетом стоимости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А06.28.007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197627">
              <w:rPr>
                <w:rFonts w:ascii="Book Antiqua" w:hAnsi="Book Antiqua"/>
                <w:sz w:val="20"/>
              </w:rPr>
              <w:t>Ретроградная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цистоуретерография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(с учетом стоимости контрастного вещества)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0"/>
                <w:u w:val="single"/>
              </w:rPr>
              <w:t>IX. Специальные исследования органов грудной и  брюшной полости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А06.30.008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Фистулография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(с учетом стоимости 20 мл контрастного вещества)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Оформление дубликатов заключений по выполненным исследованиям, оформление выписок и пр.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Описание и интерпретация рентгенографических изображений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по представленным данным в электронном виде или на пленке)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35х43см, 1 лист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15342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Распечатка изображений на цифровую пленку размером 20х25см, 1 лист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  <w:u w:val="single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szCs w:val="22"/>
                <w:u w:val="single"/>
              </w:rPr>
              <w:t>Ультразвуковые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А04.16.001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А04.28.001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УЗИ брюшной полости и почек, надпочечников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Исследование почек и надпочечников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15806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А04.15.001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поджелудочной железы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УЗИ: комплексное исследование органов малого таза (ТА-ТВ-УЗИ, ТА-ТР-УЗИ) – урология, гинекология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15813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УЗИ беременных раннего срока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1730,0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Комплексное обследование почек и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мочевывоящих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путей (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УЗ-урография</w:t>
            </w:r>
            <w:proofErr w:type="spellEnd"/>
            <w:proofErr w:type="gramEnd"/>
            <w:r w:rsidRPr="00197627">
              <w:rPr>
                <w:rFonts w:ascii="Book Antiqua" w:hAnsi="Book Antiqua"/>
                <w:color w:val="000000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ТА-УЗИ  органов малого таза (гинекология, урология)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both"/>
              <w:rPr>
                <w:rFonts w:ascii="Book Antiqua" w:hAnsi="Book Antiqua"/>
                <w:color w:val="000000"/>
                <w:sz w:val="20"/>
              </w:rPr>
            </w:pPr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Повторные</w:t>
            </w:r>
            <w:proofErr w:type="gram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ТВ-УЗИ при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мониторировании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фолликулов (в течение одного менструального цикла) – поэтапная оплата каждого УЗИ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А04.22.001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Исследование щитовидной железы и </w:t>
            </w:r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региональных</w:t>
            </w:r>
            <w:proofErr w:type="gramEnd"/>
            <w:r w:rsidRPr="00197627">
              <w:rPr>
                <w:rFonts w:ascii="Book Antiqua" w:hAnsi="Book Antiqua"/>
                <w:color w:val="000000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А04.20.002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3"/>
                <w:szCs w:val="15"/>
              </w:rPr>
            </w:pPr>
            <w:r w:rsidRPr="00197627">
              <w:rPr>
                <w:rFonts w:ascii="Book Antiqua" w:hAnsi="Book Antiqua"/>
                <w:sz w:val="13"/>
                <w:szCs w:val="15"/>
              </w:rPr>
              <w:t>А04.06.002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молочной железы и </w:t>
            </w:r>
            <w:proofErr w:type="gram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региональных</w:t>
            </w:r>
            <w:proofErr w:type="gram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Исследования мягких тканей (обследование одной зоны)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197627">
              <w:rPr>
                <w:rFonts w:ascii="Book Antiqua" w:hAnsi="Book Antiqua"/>
                <w:color w:val="000000"/>
                <w:sz w:val="13"/>
                <w:szCs w:val="15"/>
              </w:rPr>
              <w:t>А04.28.003</w:t>
            </w:r>
          </w:p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13"/>
                <w:szCs w:val="15"/>
              </w:rPr>
            </w:pPr>
            <w:r w:rsidRPr="00197627">
              <w:rPr>
                <w:rFonts w:ascii="Book Antiqua" w:hAnsi="Book Antiqua"/>
                <w:color w:val="000000"/>
                <w:sz w:val="13"/>
                <w:szCs w:val="15"/>
              </w:rPr>
              <w:t>А04.21.003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Исследование органов мошонки, вен семенного канатика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center"/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sz w:val="15"/>
                <w:szCs w:val="15"/>
              </w:rPr>
              <w:t>А04.00.00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Исследование слюнных желез и региональных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лимфоузлов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Исследование одного органа (прочие)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sz w:val="20"/>
              </w:rPr>
            </w:pPr>
            <w:proofErr w:type="gramStart"/>
            <w:r w:rsidRPr="00197627">
              <w:rPr>
                <w:rFonts w:ascii="Book Antiqua" w:hAnsi="Book Antiqua"/>
                <w:sz w:val="20"/>
              </w:rPr>
              <w:t>Функциональное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УЗИ желчного пузыря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1730,0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197627">
              <w:rPr>
                <w:rFonts w:ascii="Book Antiqua" w:hAnsi="Book Antiqua"/>
                <w:color w:val="000000"/>
                <w:sz w:val="12"/>
              </w:rPr>
              <w:t>А04.14.001</w:t>
            </w:r>
          </w:p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2"/>
              </w:rPr>
            </w:pPr>
            <w:r w:rsidRPr="00197627">
              <w:rPr>
                <w:rFonts w:ascii="Book Antiqua" w:hAnsi="Book Antiqua"/>
                <w:color w:val="000000"/>
                <w:sz w:val="12"/>
              </w:rPr>
              <w:t xml:space="preserve">А04.14.002    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печени, желчного пузыря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селезенки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15359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почек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надпочечников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матки и яичников ТВ-доступом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А04.20.001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матки и яичников 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региональных лимфатических узлов, одна зона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мочевого пузыря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proofErr w:type="gramStart"/>
            <w:r w:rsidRPr="00197627">
              <w:rPr>
                <w:rFonts w:ascii="Book Antiqua" w:hAnsi="Book Antiqua"/>
                <w:color w:val="000000"/>
                <w:sz w:val="20"/>
              </w:rPr>
              <w:t>ТА-доступом</w:t>
            </w:r>
            <w:proofErr w:type="spellEnd"/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 xml:space="preserve">УЗИ простаты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</w:rPr>
              <w:t>ТР-доступом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А04.28.003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мочеточников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А04.31.004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выпота в брюшной полости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15370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выпота в плевральных синусах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jc w:val="right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9360"/>
              </w:tabs>
              <w:rPr>
                <w:rFonts w:ascii="Book Antiqua" w:hAnsi="Book Antiqua"/>
                <w:color w:val="000000"/>
                <w:sz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</w:rPr>
              <w:t>УЗИ объема остаточной мочи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sz w:val="22"/>
                <w:u w:val="single"/>
              </w:rPr>
              <w:t>Функциональные методы исследования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2"/>
                <w:szCs w:val="16"/>
              </w:rPr>
              <w:t>А05.10.004,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2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2"/>
                <w:szCs w:val="16"/>
              </w:rPr>
              <w:t>А12.12.004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Бифункциональный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суточный монитор ЭКГ и АД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Регистрация ЭКГ, расшифровка, описание и интерпретация ЭКГ данных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ac"/>
              <w:ind w:left="0"/>
              <w:rPr>
                <w:b w:val="0"/>
                <w:i w:val="0"/>
                <w:sz w:val="20"/>
                <w:szCs w:val="20"/>
                <w:u w:val="none"/>
              </w:rPr>
            </w:pPr>
            <w:r w:rsidRPr="00197627">
              <w:rPr>
                <w:b w:val="0"/>
                <w:i w:val="0"/>
                <w:sz w:val="20"/>
                <w:szCs w:val="20"/>
                <w:u w:val="none"/>
              </w:rPr>
              <w:t xml:space="preserve">Проба </w:t>
            </w:r>
            <w:proofErr w:type="spellStart"/>
            <w:r w:rsidRPr="00197627">
              <w:rPr>
                <w:b w:val="0"/>
                <w:i w:val="0"/>
                <w:sz w:val="20"/>
                <w:szCs w:val="20"/>
                <w:u w:val="none"/>
              </w:rPr>
              <w:t>Летунова</w:t>
            </w:r>
            <w:proofErr w:type="spellEnd"/>
            <w:r w:rsidRPr="00197627">
              <w:rPr>
                <w:b w:val="0"/>
                <w:i w:val="0"/>
                <w:sz w:val="20"/>
                <w:szCs w:val="20"/>
                <w:u w:val="none"/>
              </w:rPr>
              <w:t xml:space="preserve"> – ЭКГ с физической нагрузкой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740,0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Д(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автоматическое)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2650,0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Суточное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АД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spellStart"/>
            <w:proofErr w:type="gramEnd"/>
            <w:r w:rsidRPr="00197627">
              <w:rPr>
                <w:rFonts w:ascii="Book Antiqua" w:hAnsi="Book Antiqua"/>
                <w:sz w:val="20"/>
              </w:rPr>
              <w:t>автоматиченнское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, прерванное досрочно по вине пациента)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ЭКГ до 24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Холтеровское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многосуточное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мониторированиеЭКГ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48 и более часов)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4250,0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4890,0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Холтероское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мониторирование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 xml:space="preserve">( 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любое), прерванное досрочно по вине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2880,0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,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прерванная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досрочно по вине пациента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Динамометрия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 сканирование сосудов в </w:t>
            </w:r>
            <w:proofErr w:type="spellStart"/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скрининг-диагностике</w:t>
            </w:r>
            <w:proofErr w:type="spellEnd"/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(сонные артерии, брюшная аорта, артерии нижних конечностей)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А04.12.005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Дуплексное сканирование артерий подвздошно-бедренного сегмента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головного мозга (ТДКС)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артерий верхних конечностей с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Дуплексное сканирование почечных артерий и </w:t>
            </w:r>
            <w:proofErr w:type="spellStart"/>
            <w:r w:rsidRPr="00197627">
              <w:rPr>
                <w:rFonts w:ascii="Book Antiqua" w:hAnsi="Book Antiqua"/>
                <w:sz w:val="20"/>
              </w:rPr>
              <w:t>внутрипочечного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кровотока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А04.12.005.004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вен шеи и верхних конечностей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 /триплексное сканирование брюшной аорты и висцеральных артерий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А04.12.026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Дуплексное/триплексное сканирование сосудов портальной системы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3340,0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нижней полой вены и подвздошных вен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вен нижних конечностей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сегмента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 xml:space="preserve"> ,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измерением ЛИД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БЦА (магистральных артерий шеи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),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2760,0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Дуплексное/триплексное сканирование БЦА+ТКДС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 с новыми технологиями визуализации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4030,0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артерий нижних конечностей и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аорто-подвздошного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сегмента с новыми технологиями визуализации, с измерением ЛИД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4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4"/>
                <w:szCs w:val="16"/>
              </w:rPr>
              <w:t>А04.12.006.002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Дуплексное/триплексное сканирование вен нижних конечностей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2550,0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2930,0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А02.12.002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Измерение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лодыжечно-плечевого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индекса давления (ЛИД) при дуплексном сканировании или УЗДГ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530,0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05.10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КРГ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кардиоритмография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 с пробами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15399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В01.003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Оценка мышечной выносливости конечностей (анализ серии динамометрических показателей)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620,0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hAnsi="Book Antiqua"/>
                <w:sz w:val="16"/>
              </w:rPr>
              <w:t>А01.24.004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  <w:szCs w:val="24"/>
              </w:rPr>
            </w:pPr>
            <w:proofErr w:type="spellStart"/>
            <w:r w:rsidRPr="00197627">
              <w:rPr>
                <w:rFonts w:ascii="Book Antiqua" w:hAnsi="Book Antiqua"/>
                <w:szCs w:val="24"/>
              </w:rPr>
              <w:t>Паллестезиометрия</w:t>
            </w:r>
            <w:proofErr w:type="spellEnd"/>
            <w:r w:rsidRPr="00197627">
              <w:rPr>
                <w:rFonts w:ascii="Book Antiqua" w:hAnsi="Book Antiqua"/>
                <w:szCs w:val="24"/>
              </w:rPr>
              <w:t xml:space="preserve"> (оценка порога вибрационной чувствительности)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16"/>
              </w:rPr>
            </w:pPr>
            <w:r w:rsidRPr="00197627">
              <w:rPr>
                <w:rFonts w:ascii="Book Antiqua" w:hAnsi="Book Antiqua"/>
                <w:sz w:val="12"/>
                <w:szCs w:val="16"/>
              </w:rPr>
              <w:t>А05.23.001.001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верхних конечностей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компьютерная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пробами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197627">
              <w:rPr>
                <w:rFonts w:ascii="Book Antiqua" w:hAnsi="Book Antiqua"/>
                <w:sz w:val="12"/>
                <w:szCs w:val="20"/>
              </w:rPr>
              <w:t>А05.12.001.002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Реовазография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нижних конечностей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компьютерная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с пробами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</w:pPr>
            <w:r w:rsidRPr="00197627">
              <w:rPr>
                <w:rFonts w:ascii="Book Antiqua" w:hAnsi="Book Antiqua"/>
                <w:color w:val="000000"/>
                <w:sz w:val="16"/>
                <w:szCs w:val="16"/>
              </w:rPr>
              <w:t>А04.10</w:t>
            </w:r>
            <w:r w:rsidRPr="00197627">
              <w:rPr>
                <w:rFonts w:ascii="Book Antiqua" w:hAnsi="Book Antiqua"/>
                <w:color w:val="000000"/>
                <w:sz w:val="16"/>
                <w:szCs w:val="16"/>
                <w:lang w:val="en-US"/>
              </w:rPr>
              <w:t>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Стресс-эхокардиография</w:t>
            </w:r>
            <w:proofErr w:type="spell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4380,0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5040,0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15404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Стресс-эхокардиография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>, прерванная досрочно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УЗ исследование сосудов (дуплексное или триплексное сканирование), прерванное досрочно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А04.12.001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артерий нижних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А04.12.002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вен нижних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БЦА+ТКДГ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интракраниально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БЦА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артерий и вен верхних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1740,0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 04.12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БЦА+ТКДГ, выполняемая вне отделения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экстракраниально+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транскраниально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ультразвуковая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магистральных артерий шеи и артерий головного мозга)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3680,0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А04.12.001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артерий верхних конечностей с пробами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2"/>
                <w:szCs w:val="20"/>
              </w:rPr>
            </w:pPr>
            <w:r w:rsidRPr="00197627">
              <w:rPr>
                <w:rFonts w:ascii="Book Antiqua" w:hAnsi="Book Antiqua"/>
                <w:sz w:val="12"/>
                <w:szCs w:val="20"/>
              </w:rPr>
              <w:t>А04.12.002.003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УЗДГ вен верхних конечностей (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ультразвуковая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допплерография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870,0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15814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16"/>
              </w:rPr>
            </w:pP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УЗГД сосудов брюшной полости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</w:rPr>
              <w:t>2000,0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2300,0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</w:rPr>
              <w:t>А 12.09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Функция внешнего дыхания (спирометрия)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А12.09.002.001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Функция внешнего дыхания (спирометрия) с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бронхолитиком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, включая стоимость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фармпрепарата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А12.09.002.002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Функция внешнего дыхания (спирометрия) с пробой в виде физической нагрузки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1150,0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А01.01.002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Холодовая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проба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710,0</w:t>
            </w:r>
          </w:p>
        </w:tc>
      </w:tr>
      <w:tr w:rsidR="005B1C36" w:rsidRPr="00197627" w:rsidTr="005B1C3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7"/>
        </w:tblPrEx>
        <w:trPr>
          <w:trHeight w:val="6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А05.23.001</w:t>
            </w:r>
          </w:p>
        </w:tc>
        <w:tc>
          <w:tcPr>
            <w:tcW w:w="6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Электроэнцефалография с компьютерным анализом</w:t>
            </w:r>
          </w:p>
        </w:tc>
        <w:tc>
          <w:tcPr>
            <w:tcW w:w="901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2160,0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2480,0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А02.20.002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Электротермометрия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кистей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490,0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А05.23.001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Электроэнцефалография (скрининг для медицинских комиссий при массовом обследовании пациентов)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1620,0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1860,0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А05.10.002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(ЭХОКГ)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3910,0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</w:rPr>
            </w:pPr>
            <w:r w:rsidRPr="00197627">
              <w:rPr>
                <w:rFonts w:ascii="Book Antiqua" w:hAnsi="Book Antiqua"/>
                <w:color w:val="000000"/>
                <w:sz w:val="16"/>
              </w:rPr>
              <w:t>А04.10.002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both"/>
              <w:rPr>
                <w:rFonts w:ascii="Book Antiqua" w:hAnsi="Book Antiqua"/>
                <w:sz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</w:rPr>
              <w:t>Эхокардиография</w:t>
            </w:r>
            <w:proofErr w:type="spellEnd"/>
            <w:r w:rsidRPr="00197627">
              <w:rPr>
                <w:rFonts w:ascii="Book Antiqua" w:hAnsi="Book Antiqua"/>
                <w:sz w:val="20"/>
              </w:rPr>
              <w:t xml:space="preserve"> перикарда, плевральных полостей, оценка сократимости миокарда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Запись файлов УЗ функционального исследования на цифровой носитель без его стоимости  (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флэш-карта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, С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D</w:t>
            </w:r>
            <w:r w:rsidRPr="00197627">
              <w:rPr>
                <w:rFonts w:ascii="Book Antiqua" w:hAnsi="Book Antiqua"/>
                <w:sz w:val="20"/>
                <w:szCs w:val="20"/>
              </w:rPr>
              <w:t>/</w:t>
            </w: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DVD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диск), в т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.ч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 xml:space="preserve"> НДС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Выдача дубликата заключения – иллюстрации исследования (в т.ч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.Н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ДС)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150,0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Услуги </w:t>
            </w:r>
            <w:proofErr w:type="spellStart"/>
            <w:r w:rsidRPr="00197627">
              <w:rPr>
                <w:rFonts w:ascii="Book Antiqua" w:hAnsi="Book Antiqua"/>
                <w:b/>
                <w:i/>
                <w:sz w:val="20"/>
                <w:szCs w:val="20"/>
              </w:rPr>
              <w:t>врача-рефлексотерапевта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Прием (осмотр, консультация)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врача-рефлексотерапевта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Комплексная рефлексотерапия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Инъекционная (лекарственная) рефлексотерапия (без стоимости медикаментов)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3220,0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Инъекционная (лекарственная)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паравертебральная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мезотерапия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1270,0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Процедура лечения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Использование дополнительной золотой иглы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Фармакопунктура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(1 процедура)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1840,0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i/>
                <w:iCs/>
                <w:caps/>
                <w:u w:val="single"/>
              </w:rPr>
              <w:t>ПРОЧИЕ НЕМЕДИЦИНСКИЕ УСлуги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А3 (1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А3 (2 стороны)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(1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  <w:lang w:val="en-US"/>
              </w:rPr>
              <w:t>15,0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Выполнение ксерокопии: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(2 стороны)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Выдача карты доступа (электронного ключа)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50,0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Выполнение ксерокопии с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заверением ксерокопии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(1 сторона)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30,0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>15462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 xml:space="preserve">Выполнение ксерокопии с 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заверением ксерокопии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>: Формат А</w:t>
            </w:r>
            <w:proofErr w:type="gramStart"/>
            <w:r w:rsidRPr="00197627">
              <w:rPr>
                <w:rFonts w:ascii="Book Antiqua" w:hAnsi="Book Antiqua"/>
                <w:sz w:val="20"/>
              </w:rPr>
              <w:t>4</w:t>
            </w:r>
            <w:proofErr w:type="gramEnd"/>
            <w:r w:rsidRPr="00197627">
              <w:rPr>
                <w:rFonts w:ascii="Book Antiqua" w:hAnsi="Book Antiqua"/>
                <w:sz w:val="20"/>
              </w:rPr>
              <w:t xml:space="preserve"> (2 сторона)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45,0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15463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Возмещение стоимости утерянного номерка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-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  <w:t>ИМЕННЫЕ КОНСУЛЬТАЦИИ ВРАЧЕЙ-СПЕЦИАЛИСТОВ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9"/>
              <w:rPr>
                <w:rFonts w:ascii="Book Antiqua" w:hAnsi="Book Antiqua"/>
                <w:u w:val="none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i/>
                <w:sz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9"/>
              <w:rPr>
                <w:rFonts w:ascii="Book Antiqua" w:hAnsi="Book Antiqua"/>
                <w:u w:val="none"/>
              </w:rPr>
            </w:pPr>
            <w:proofErr w:type="spellStart"/>
            <w:r w:rsidRPr="00197627">
              <w:rPr>
                <w:rFonts w:ascii="Book Antiqua" w:hAnsi="Book Antiqua"/>
                <w:u w:val="none"/>
              </w:rPr>
              <w:t>Гавриш</w:t>
            </w:r>
            <w:proofErr w:type="spellEnd"/>
            <w:r w:rsidRPr="00197627">
              <w:rPr>
                <w:rFonts w:ascii="Book Antiqua" w:hAnsi="Book Antiqua"/>
                <w:u w:val="none"/>
              </w:rPr>
              <w:t xml:space="preserve"> Наталья Александровна </w:t>
            </w:r>
            <w:r w:rsidRPr="00197627">
              <w:rPr>
                <w:rFonts w:ascii="Book Antiqua" w:hAnsi="Book Antiqua"/>
                <w:b w:val="0"/>
                <w:u w:val="none"/>
              </w:rPr>
              <w:t>–  врач-акушер-гинеколог,  высшая кат</w:t>
            </w:r>
            <w:proofErr w:type="gramStart"/>
            <w:r w:rsidRPr="00197627">
              <w:rPr>
                <w:rFonts w:ascii="Book Antiqua" w:hAnsi="Book Antiqua"/>
                <w:b w:val="0"/>
                <w:u w:val="none"/>
              </w:rPr>
              <w:t xml:space="preserve">., </w:t>
            </w:r>
            <w:proofErr w:type="gramEnd"/>
            <w:r w:rsidRPr="00197627">
              <w:rPr>
                <w:rFonts w:ascii="Book Antiqua" w:hAnsi="Book Antiqua"/>
                <w:b w:val="0"/>
                <w:u w:val="none"/>
              </w:rPr>
              <w:t>заведующая поликлиникой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15554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1700,0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1700,0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15609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sz w:val="20"/>
                <w:szCs w:val="20"/>
              </w:rPr>
              <w:t>Дячук</w:t>
            </w:r>
            <w:proofErr w:type="spellEnd"/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 Александр Владимирович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врач-акушер-гинеколог, зав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.о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тд., д.м.н.,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Мысик Рита </w:t>
            </w: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Анатольена</w:t>
            </w:r>
            <w:proofErr w:type="spell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, врача-акушера-гинеколога, высшая кат.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15937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15938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23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1300,0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15845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В01.027.001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Протасов Дмитрий Андреевич,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 врач-онколог, к.м.н.,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1200,0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Хучинаева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Лейла </w:t>
            </w: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Аслановна</w:t>
            </w:r>
            <w:proofErr w:type="spell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врач-акушер-гинеколог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Баранов</w:t>
            </w:r>
            <w:proofErr w:type="gram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 Ия А</w:t>
            </w:r>
            <w:proofErr w:type="gram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лександровна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 общей практики, 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6427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Немышева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Ольга Александровна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 общей практики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16172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oaenoieiaaiey"/>
              <w:rPr>
                <w:rFonts w:ascii="Book Antiqua" w:hAnsi="Book Antiqua"/>
              </w:rPr>
            </w:pPr>
            <w:r w:rsidRPr="00197627">
              <w:rPr>
                <w:rFonts w:ascii="Book Antiqua" w:hAnsi="Book Antiqua"/>
                <w:b/>
              </w:rPr>
              <w:t>Герасимова Елена Борисовна</w:t>
            </w:r>
            <w:r w:rsidRPr="00197627">
              <w:rPr>
                <w:rFonts w:ascii="Book Antiqua" w:hAnsi="Book Antiqua"/>
              </w:rPr>
              <w:t>, врач-терапевт,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3052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3497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5"/>
              <w:jc w:val="left"/>
              <w:rPr>
                <w:rFonts w:ascii="Book Antiqua" w:hAnsi="Book Antiqua"/>
                <w:b w:val="0"/>
              </w:rPr>
            </w:pPr>
            <w:r w:rsidRPr="00197627">
              <w:rPr>
                <w:rFonts w:ascii="Book Antiqua" w:hAnsi="Book Antiqua"/>
              </w:rPr>
              <w:t>Аносова Наталья Вячеславовна</w:t>
            </w:r>
            <w:r w:rsidRPr="00197627">
              <w:rPr>
                <w:rFonts w:ascii="Book Antiqua" w:hAnsi="Book Antiqua"/>
                <w:b w:val="0"/>
              </w:rPr>
              <w:t>, врач-терапевт,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Дуброва Анастасия Геннадьевна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Трифонова Анастасия Владимировна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 врач-терапевт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В01.047.002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360" w:hanging="360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Михайлова Юлия Геннадьевна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 врач-кардиолог, 2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hAnsi="Book Antiqua"/>
                <w:sz w:val="16"/>
              </w:rPr>
              <w:t>В01.015.001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</w:rPr>
            </w:pPr>
            <w:r w:rsidRPr="00197627">
              <w:rPr>
                <w:rFonts w:ascii="Book Antiqua" w:hAnsi="Book Antiqua"/>
                <w:sz w:val="16"/>
              </w:rPr>
              <w:t>В01.015.002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Милько</w:t>
            </w:r>
            <w:proofErr w:type="spellEnd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Ольга Петровна</w:t>
            </w: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, 1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Перельман Алиса Олеговна</w:t>
            </w: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>Томашева</w:t>
            </w:r>
            <w:proofErr w:type="spellEnd"/>
            <w:r w:rsidRPr="00197627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Алина Олеговна</w:t>
            </w:r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97627">
              <w:rPr>
                <w:rFonts w:ascii="Book Antiqua" w:hAnsi="Book Antiqua"/>
                <w:color w:val="000000"/>
                <w:sz w:val="20"/>
                <w:szCs w:val="20"/>
              </w:rPr>
              <w:t>врач-дерматовенеролог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16478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16479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В01.001.002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Богатырева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Елена Васильевна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врач-офтальмолог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Гартинская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Елена Алексеевна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врач-офтальмолог, высшая кат.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5349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Щемелева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Мария Андреевна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врач-офтальмолог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lastRenderedPageBreak/>
              <w:t>16051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В01.029.002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Атанов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Андрей Викторович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врач-уролог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Сердюцкая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Ульяна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Сергеевна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врач-уролог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16659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16660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Воржева</w:t>
            </w:r>
            <w:proofErr w:type="spellEnd"/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Алла Викторовна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, </w:t>
            </w:r>
            <w:proofErr w:type="spell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врач-оториноларинголог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15564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Сычева Татьяна Анатольевна</w:t>
            </w:r>
            <w:r w:rsidRPr="00197627">
              <w:rPr>
                <w:rFonts w:ascii="Book Antiqua" w:hAnsi="Book Antiqua"/>
                <w:bCs/>
                <w:sz w:val="20"/>
                <w:szCs w:val="20"/>
              </w:rPr>
              <w:t>,  врач-невролог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15600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197627">
              <w:rPr>
                <w:rFonts w:ascii="Book Antiqua" w:hAnsi="Book Antiqua"/>
                <w:sz w:val="20"/>
                <w:szCs w:val="20"/>
                <w:lang w:val="en-US"/>
              </w:rPr>
              <w:t>15601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В01.023.002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5"/>
              <w:tabs>
                <w:tab w:val="left" w:pos="5197"/>
              </w:tabs>
              <w:jc w:val="left"/>
              <w:rPr>
                <w:rFonts w:ascii="Book Antiqua" w:hAnsi="Book Antiqua"/>
                <w:b w:val="0"/>
              </w:rPr>
            </w:pPr>
            <w:proofErr w:type="spellStart"/>
            <w:r w:rsidRPr="00197627">
              <w:rPr>
                <w:rFonts w:ascii="Book Antiqua" w:hAnsi="Book Antiqua"/>
              </w:rPr>
              <w:t>Радиончик</w:t>
            </w:r>
            <w:proofErr w:type="spellEnd"/>
            <w:r w:rsidRPr="00197627">
              <w:rPr>
                <w:rFonts w:ascii="Book Antiqua" w:hAnsi="Book Antiqua"/>
              </w:rPr>
              <w:t xml:space="preserve"> Оксана Валерьевна</w:t>
            </w:r>
            <w:r w:rsidRPr="00197627">
              <w:rPr>
                <w:rFonts w:ascii="Book Antiqua" w:hAnsi="Book Antiqua"/>
                <w:b w:val="0"/>
              </w:rPr>
              <w:t>, вра</w:t>
            </w:r>
            <w:proofErr w:type="gramStart"/>
            <w:r w:rsidRPr="00197627">
              <w:rPr>
                <w:rFonts w:ascii="Book Antiqua" w:hAnsi="Book Antiqua"/>
                <w:b w:val="0"/>
              </w:rPr>
              <w:t>ч-</w:t>
            </w:r>
            <w:proofErr w:type="gramEnd"/>
            <w:r w:rsidRPr="00197627">
              <w:rPr>
                <w:rFonts w:ascii="Book Antiqua" w:hAnsi="Book Antiqua"/>
                <w:b w:val="0"/>
              </w:rPr>
              <w:t xml:space="preserve"> невролог, 1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В01.023.001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В01.023.002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24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360"/>
              </w:tabs>
              <w:ind w:left="360" w:hanging="360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Белов Сергей Алексеевич</w:t>
            </w:r>
            <w:r w:rsidRPr="00197627">
              <w:rPr>
                <w:rFonts w:ascii="Book Antiqua" w:hAnsi="Book Antiqua"/>
                <w:sz w:val="20"/>
              </w:rPr>
              <w:t xml:space="preserve"> – врач-хирург, высшая категория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3026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</w:rPr>
            </w:pPr>
            <w:r w:rsidRPr="00197627">
              <w:rPr>
                <w:rFonts w:ascii="Book Antiqua" w:hAnsi="Book Antiqua"/>
                <w:b/>
                <w:sz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</w:rPr>
            </w:pPr>
            <w:r w:rsidRPr="00197627">
              <w:rPr>
                <w:rFonts w:ascii="Book Antiqua" w:hAnsi="Book Antiqua"/>
                <w:sz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  <w:r w:rsidRPr="00197627">
              <w:rPr>
                <w:rFonts w:ascii="Book Antiqua" w:hAnsi="Book Antiqua"/>
                <w:b w:val="0"/>
                <w:u w:val="none"/>
              </w:rPr>
              <w:t>16396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sz w:val="20"/>
                <w:szCs w:val="20"/>
              </w:rPr>
              <w:t>Шерстнов</w:t>
            </w:r>
            <w:proofErr w:type="spellEnd"/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 Михаил Юрьевич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врач-хирург, высшая кат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 xml:space="preserve">., 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к.м.н.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9"/>
              <w:jc w:val="center"/>
              <w:rPr>
                <w:rFonts w:ascii="Book Antiqua" w:hAnsi="Book Antiqua"/>
                <w:b w:val="0"/>
                <w:u w:val="none"/>
              </w:rPr>
            </w:pPr>
            <w:r w:rsidRPr="00197627">
              <w:rPr>
                <w:rFonts w:ascii="Book Antiqua" w:hAnsi="Book Antiqua"/>
                <w:b w:val="0"/>
                <w:u w:val="none"/>
              </w:rPr>
              <w:t>15605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15606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8"/>
              </w:numPr>
              <w:rPr>
                <w:rFonts w:ascii="Book Antiqua" w:hAnsi="Book Antiqua"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В01.057.001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А04.20.002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firstLine="3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первичный</w:t>
            </w:r>
            <w:proofErr w:type="gram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15608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В01.057.002</w:t>
            </w:r>
          </w:p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0"/>
                <w:szCs w:val="16"/>
              </w:rPr>
            </w:pPr>
            <w:r w:rsidRPr="00197627">
              <w:rPr>
                <w:rFonts w:ascii="Book Antiqua" w:hAnsi="Book Antiqua"/>
                <w:sz w:val="10"/>
                <w:szCs w:val="16"/>
              </w:rPr>
              <w:t>А04.20.002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firstLine="30"/>
              <w:rPr>
                <w:rFonts w:ascii="Book Antiqua" w:hAnsi="Book Antiqua"/>
                <w:bCs/>
                <w:sz w:val="20"/>
                <w:szCs w:val="20"/>
              </w:rPr>
            </w:pPr>
            <w:proofErr w:type="gramStart"/>
            <w:r w:rsidRPr="00197627">
              <w:rPr>
                <w:rFonts w:ascii="Book Antiqua" w:hAnsi="Book Antiqua"/>
                <w:bCs/>
                <w:sz w:val="20"/>
                <w:szCs w:val="20"/>
              </w:rPr>
              <w:t>повторный</w:t>
            </w:r>
            <w:proofErr w:type="gramEnd"/>
            <w:r w:rsidRPr="00197627">
              <w:rPr>
                <w:rFonts w:ascii="Book Antiqua" w:hAnsi="Book Antiqua"/>
                <w:bCs/>
                <w:sz w:val="20"/>
                <w:szCs w:val="20"/>
              </w:rPr>
              <w:t xml:space="preserve"> с УЗИ молочных желез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left" w:pos="176"/>
              </w:tabs>
              <w:ind w:left="176" w:hanging="142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197627">
              <w:rPr>
                <w:rFonts w:ascii="Book Antiqua" w:hAnsi="Book Antiqua"/>
                <w:b/>
                <w:sz w:val="20"/>
                <w:szCs w:val="20"/>
              </w:rPr>
              <w:t>Жевнов</w:t>
            </w:r>
            <w:proofErr w:type="spellEnd"/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 Денис Игоревич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врач-хирург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16397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В01.057.001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0"/>
                <w:numId w:val="25"/>
              </w:numPr>
              <w:tabs>
                <w:tab w:val="left" w:pos="176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16398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В01.057.002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0"/>
                <w:numId w:val="25"/>
              </w:numPr>
              <w:tabs>
                <w:tab w:val="left" w:pos="176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tabs>
                <w:tab w:val="num" w:pos="426"/>
              </w:tabs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Иванов Сергей Николаевич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 xml:space="preserve">, врач-травматолог-ортопед (специалист по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остеопорозу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>), к.м.н.,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1400,0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15804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с расчетом рисков перелома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2000,0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Жданова Вера Ивановна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врач-травматолог-ортопед, высшая кат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.,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16048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первичный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12"/>
                <w:numId w:val="0"/>
              </w:num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В01.050.001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 xml:space="preserve">повторный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Нежданов Григорий Александрович</w:t>
            </w:r>
            <w:r w:rsidRPr="00197627">
              <w:rPr>
                <w:rFonts w:ascii="Book Antiqua" w:hAnsi="Book Antiqua"/>
                <w:sz w:val="20"/>
                <w:szCs w:val="20"/>
              </w:rPr>
              <w:t>, врач-психиатр-нарколог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15853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ConsPlusNormal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B01.036.001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1100,0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15854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pStyle w:val="ConsPlusNormal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97627">
              <w:rPr>
                <w:rFonts w:ascii="Book Antiqua" w:hAnsi="Book Antiqua"/>
                <w:sz w:val="16"/>
                <w:szCs w:val="16"/>
              </w:rPr>
              <w:t>B01.036.002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pStyle w:val="5"/>
              <w:jc w:val="left"/>
              <w:rPr>
                <w:rFonts w:ascii="Book Antiqua" w:hAnsi="Book Antiqua"/>
                <w:b w:val="0"/>
              </w:rPr>
            </w:pPr>
            <w:r w:rsidRPr="00197627">
              <w:rPr>
                <w:rFonts w:ascii="Book Antiqua" w:hAnsi="Book Antiqua"/>
              </w:rPr>
              <w:t>Архипова Анастасия Геннадьевна</w:t>
            </w:r>
            <w:r w:rsidRPr="00197627">
              <w:rPr>
                <w:rFonts w:ascii="Book Antiqua" w:hAnsi="Book Antiqua"/>
                <w:b w:val="0"/>
              </w:rPr>
              <w:t>, врач-эндокринолог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В01.058.001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197627">
              <w:rPr>
                <w:rFonts w:ascii="Book Antiqua" w:hAnsi="Book Antiqua"/>
                <w:sz w:val="16"/>
                <w:szCs w:val="20"/>
              </w:rPr>
              <w:t>В01.058.002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ind w:left="3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 xml:space="preserve">Чередниченко Дарья Александровна, </w:t>
            </w:r>
            <w:proofErr w:type="spellStart"/>
            <w:r w:rsidRPr="00197627">
              <w:rPr>
                <w:rFonts w:ascii="Book Antiqua" w:hAnsi="Book Antiqua"/>
                <w:sz w:val="20"/>
                <w:szCs w:val="20"/>
              </w:rPr>
              <w:t>врач-ультразвуковой</w:t>
            </w:r>
            <w:proofErr w:type="spellEnd"/>
            <w:r w:rsidRPr="00197627">
              <w:rPr>
                <w:rFonts w:ascii="Book Antiqua" w:hAnsi="Book Antiqua"/>
                <w:sz w:val="20"/>
                <w:szCs w:val="20"/>
              </w:rPr>
              <w:t xml:space="preserve"> диагностики, зав</w:t>
            </w:r>
            <w:proofErr w:type="gramStart"/>
            <w:r w:rsidRPr="00197627">
              <w:rPr>
                <w:rFonts w:ascii="Book Antiqua" w:hAnsi="Book Antiqua"/>
                <w:sz w:val="20"/>
                <w:szCs w:val="20"/>
              </w:rPr>
              <w:t>.о</w:t>
            </w:r>
            <w:proofErr w:type="gramEnd"/>
            <w:r w:rsidRPr="00197627">
              <w:rPr>
                <w:rFonts w:ascii="Book Antiqua" w:hAnsi="Book Antiqua"/>
                <w:sz w:val="20"/>
                <w:szCs w:val="20"/>
              </w:rPr>
              <w:t>тделением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B1C36" w:rsidRPr="00197627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16016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19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первичный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1000,0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1000,0</w:t>
            </w:r>
          </w:p>
        </w:tc>
      </w:tr>
      <w:tr w:rsidR="005B1C36" w:rsidRPr="00CA320C" w:rsidTr="005B1C36">
        <w:trPr>
          <w:trHeight w:val="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16288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B1C36" w:rsidRPr="00197627" w:rsidRDefault="005B1C36" w:rsidP="005B1C36">
            <w:pPr>
              <w:numPr>
                <w:ilvl w:val="0"/>
                <w:numId w:val="22"/>
              </w:numPr>
              <w:tabs>
                <w:tab w:val="left" w:pos="360"/>
              </w:tabs>
              <w:ind w:hanging="43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повторный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197627" w:rsidRDefault="005B1C36" w:rsidP="005B1C36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197627">
              <w:rPr>
                <w:rFonts w:ascii="Book Antiqua" w:hAnsi="Book Antiqua"/>
                <w:b/>
                <w:sz w:val="20"/>
                <w:szCs w:val="20"/>
              </w:rPr>
              <w:t>800,0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B1C36" w:rsidRPr="00F71AD5" w:rsidRDefault="005B1C36" w:rsidP="005B1C3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197627"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</w:tr>
    </w:tbl>
    <w:p w:rsidR="005B1C36" w:rsidRPr="007A4FFB" w:rsidRDefault="005B1C36" w:rsidP="005B1C36"/>
    <w:p w:rsidR="005B1C36" w:rsidRDefault="005B1C36" w:rsidP="005B1C36"/>
    <w:p w:rsidR="006D03B3" w:rsidRDefault="006D03B3"/>
    <w:sectPr w:rsidR="006D03B3" w:rsidSect="005B1C36">
      <w:headerReference w:type="default" r:id="rId7"/>
      <w:footerReference w:type="even" r:id="rId8"/>
      <w:footerReference w:type="default" r:id="rId9"/>
      <w:pgSz w:w="11906" w:h="16838"/>
      <w:pgMar w:top="1079" w:right="567" w:bottom="899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FF" w:rsidRDefault="00F50CFF" w:rsidP="00350FDE">
      <w:r>
        <w:separator/>
      </w:r>
    </w:p>
  </w:endnote>
  <w:endnote w:type="continuationSeparator" w:id="0">
    <w:p w:rsidR="00F50CFF" w:rsidRDefault="00F50CFF" w:rsidP="00350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36" w:rsidRDefault="0026670B" w:rsidP="005B1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1C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C36" w:rsidRDefault="005B1C36" w:rsidP="005B1C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36" w:rsidRDefault="0026670B" w:rsidP="005B1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1C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E53">
      <w:rPr>
        <w:rStyle w:val="a5"/>
        <w:noProof/>
      </w:rPr>
      <w:t>18</w:t>
    </w:r>
    <w:r>
      <w:rPr>
        <w:rStyle w:val="a5"/>
      </w:rPr>
      <w:fldChar w:fldCharType="end"/>
    </w:r>
  </w:p>
  <w:p w:rsidR="005B1C36" w:rsidRPr="00EF0A7F" w:rsidRDefault="005B1C36" w:rsidP="005B1C36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FF" w:rsidRDefault="00F50CFF" w:rsidP="00350FDE">
      <w:r>
        <w:separator/>
      </w:r>
    </w:p>
  </w:footnote>
  <w:footnote w:type="continuationSeparator" w:id="0">
    <w:p w:rsidR="00F50CFF" w:rsidRDefault="00F50CFF" w:rsidP="00350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72" w:type="dxa"/>
      <w:tblLayout w:type="fixed"/>
      <w:tblLook w:val="0000"/>
    </w:tblPr>
    <w:tblGrid>
      <w:gridCol w:w="726"/>
      <w:gridCol w:w="932"/>
      <w:gridCol w:w="6968"/>
      <w:gridCol w:w="907"/>
      <w:gridCol w:w="907"/>
    </w:tblGrid>
    <w:tr w:rsidR="005B1C36" w:rsidTr="005B1C36">
      <w:trPr>
        <w:trHeight w:val="555"/>
      </w:trPr>
      <w:tc>
        <w:tcPr>
          <w:tcW w:w="72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:rsidR="005B1C36" w:rsidRDefault="005B1C36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93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5B1C36" w:rsidRDefault="005B1C36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Код СКМУ</w:t>
          </w:r>
        </w:p>
      </w:tc>
      <w:tc>
        <w:tcPr>
          <w:tcW w:w="70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5B1C36" w:rsidRDefault="005B1C36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Наименование услуги</w:t>
          </w:r>
        </w:p>
      </w:tc>
      <w:tc>
        <w:tcPr>
          <w:tcW w:w="9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5B1C36" w:rsidRDefault="005B1C36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Нал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.</w:t>
          </w:r>
          <w:proofErr w:type="gramEnd"/>
          <w:r>
            <w:rPr>
              <w:rFonts w:ascii="Book Antiqua" w:hAnsi="Book Antiqua"/>
              <w:sz w:val="20"/>
              <w:szCs w:val="20"/>
            </w:rPr>
            <w:t xml:space="preserve"> (</w:t>
          </w:r>
          <w:proofErr w:type="gramStart"/>
          <w:r>
            <w:rPr>
              <w:rFonts w:ascii="Book Antiqua" w:hAnsi="Book Antiqua"/>
              <w:sz w:val="20"/>
              <w:szCs w:val="20"/>
            </w:rPr>
            <w:t>р</w:t>
          </w:r>
          <w:proofErr w:type="gramEnd"/>
          <w:r>
            <w:rPr>
              <w:rFonts w:ascii="Book Antiqua" w:hAnsi="Book Antiqua"/>
              <w:sz w:val="20"/>
              <w:szCs w:val="20"/>
            </w:rPr>
            <w:t>уб.)</w:t>
          </w:r>
        </w:p>
      </w:tc>
      <w:tc>
        <w:tcPr>
          <w:tcW w:w="91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5B1C36" w:rsidRDefault="005B1C36" w:rsidP="005B1C36">
          <w:pPr>
            <w:jc w:val="center"/>
            <w:rPr>
              <w:rFonts w:ascii="Book Antiqua" w:hAnsi="Book Antiqua"/>
              <w:sz w:val="20"/>
              <w:szCs w:val="20"/>
            </w:rPr>
          </w:pPr>
          <w:proofErr w:type="gramStart"/>
          <w:r>
            <w:rPr>
              <w:rFonts w:ascii="Book Antiqua" w:hAnsi="Book Antiqua"/>
              <w:sz w:val="20"/>
              <w:szCs w:val="20"/>
            </w:rPr>
            <w:t>Б</w:t>
          </w:r>
          <w:proofErr w:type="gramEnd"/>
          <w:r>
            <w:rPr>
              <w:rFonts w:ascii="Book Antiqua" w:hAnsi="Book Antiqua"/>
              <w:sz w:val="20"/>
              <w:szCs w:val="20"/>
            </w:rPr>
            <w:t>/нал (руб.)</w:t>
          </w:r>
        </w:p>
      </w:tc>
    </w:tr>
  </w:tbl>
  <w:p w:rsidR="005B1C36" w:rsidRPr="00EF0A7F" w:rsidRDefault="005B1C36" w:rsidP="005B1C3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50EC5"/>
    <w:multiLevelType w:val="multilevel"/>
    <w:tmpl w:val="8CE8437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6526F7"/>
    <w:multiLevelType w:val="hybridMultilevel"/>
    <w:tmpl w:val="29DE92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D30DF6"/>
    <w:multiLevelType w:val="hybridMultilevel"/>
    <w:tmpl w:val="6C20A8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F8733D"/>
    <w:multiLevelType w:val="hybridMultilevel"/>
    <w:tmpl w:val="582628C8"/>
    <w:lvl w:ilvl="0" w:tplc="0419000B">
      <w:start w:val="1"/>
      <w:numFmt w:val="bullet"/>
      <w:lvlText w:val=""/>
      <w:lvlJc w:val="left"/>
      <w:pPr>
        <w:tabs>
          <w:tab w:val="num" w:pos="370"/>
        </w:tabs>
        <w:ind w:left="3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5">
    <w:nsid w:val="059317E7"/>
    <w:multiLevelType w:val="hybridMultilevel"/>
    <w:tmpl w:val="2916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C3F15"/>
    <w:multiLevelType w:val="multilevel"/>
    <w:tmpl w:val="773465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7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1440" w:hanging="1440"/>
      </w:pPr>
    </w:lvl>
  </w:abstractNum>
  <w:abstractNum w:abstractNumId="7">
    <w:nsid w:val="0FB25FB2"/>
    <w:multiLevelType w:val="hybridMultilevel"/>
    <w:tmpl w:val="FE1E654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6CE18FC"/>
    <w:multiLevelType w:val="hybridMultilevel"/>
    <w:tmpl w:val="641E43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EA6B58"/>
    <w:multiLevelType w:val="hybridMultilevel"/>
    <w:tmpl w:val="BF525C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92F54"/>
    <w:multiLevelType w:val="hybridMultilevel"/>
    <w:tmpl w:val="4E1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E3B1F"/>
    <w:multiLevelType w:val="hybridMultilevel"/>
    <w:tmpl w:val="CCF8E1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4F37C8"/>
    <w:multiLevelType w:val="hybridMultilevel"/>
    <w:tmpl w:val="7018C0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C78E8"/>
    <w:multiLevelType w:val="hybridMultilevel"/>
    <w:tmpl w:val="894218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43628"/>
    <w:multiLevelType w:val="hybridMultilevel"/>
    <w:tmpl w:val="CF9C37B4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441A6"/>
    <w:multiLevelType w:val="hybridMultilevel"/>
    <w:tmpl w:val="772C6716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E5580"/>
    <w:multiLevelType w:val="hybridMultilevel"/>
    <w:tmpl w:val="AA1CA2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E0D1E"/>
    <w:multiLevelType w:val="singleLevel"/>
    <w:tmpl w:val="BA329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6A30282"/>
    <w:multiLevelType w:val="hybridMultilevel"/>
    <w:tmpl w:val="D752F7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F55C0"/>
    <w:multiLevelType w:val="multilevel"/>
    <w:tmpl w:val="44B444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C367CF"/>
    <w:multiLevelType w:val="hybridMultilevel"/>
    <w:tmpl w:val="9A4A7944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>
    <w:nsid w:val="70680365"/>
    <w:multiLevelType w:val="hybridMultilevel"/>
    <w:tmpl w:val="94061E6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BB6944"/>
    <w:multiLevelType w:val="hybridMultilevel"/>
    <w:tmpl w:val="3B0249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CF2748"/>
    <w:multiLevelType w:val="hybridMultilevel"/>
    <w:tmpl w:val="736C70B0"/>
    <w:lvl w:ilvl="0" w:tplc="81120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19"/>
  </w:num>
  <w:num w:numId="5">
    <w:abstractNumId w:val="17"/>
  </w:num>
  <w:num w:numId="6">
    <w:abstractNumId w:val="17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5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540" w:hanging="360"/>
        </w:pPr>
        <w:rPr>
          <w:rFonts w:ascii="Wingdings" w:hAnsi="Wingdings" w:hint="default"/>
        </w:rPr>
      </w:lvl>
    </w:lvlOverride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22"/>
  </w:num>
  <w:num w:numId="15">
    <w:abstractNumId w:val="3"/>
  </w:num>
  <w:num w:numId="16">
    <w:abstractNumId w:val="12"/>
  </w:num>
  <w:num w:numId="17">
    <w:abstractNumId w:val="21"/>
  </w:num>
  <w:num w:numId="18">
    <w:abstractNumId w:val="9"/>
  </w:num>
  <w:num w:numId="1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0">
    <w:abstractNumId w:val="6"/>
  </w:num>
  <w:num w:numId="21">
    <w:abstractNumId w:val="18"/>
  </w:num>
  <w:num w:numId="22">
    <w:abstractNumId w:val="1"/>
  </w:num>
  <w:num w:numId="23">
    <w:abstractNumId w:val="13"/>
  </w:num>
  <w:num w:numId="24">
    <w:abstractNumId w:val="16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36"/>
    <w:rsid w:val="00003B82"/>
    <w:rsid w:val="0000503F"/>
    <w:rsid w:val="00031267"/>
    <w:rsid w:val="0003616F"/>
    <w:rsid w:val="00037A9F"/>
    <w:rsid w:val="0004681A"/>
    <w:rsid w:val="000904CF"/>
    <w:rsid w:val="00125A1B"/>
    <w:rsid w:val="00173567"/>
    <w:rsid w:val="001A507E"/>
    <w:rsid w:val="001B5FA4"/>
    <w:rsid w:val="001F767F"/>
    <w:rsid w:val="0024711E"/>
    <w:rsid w:val="0026670B"/>
    <w:rsid w:val="002B787D"/>
    <w:rsid w:val="002E3BF8"/>
    <w:rsid w:val="00321FB5"/>
    <w:rsid w:val="003504F3"/>
    <w:rsid w:val="00350FDE"/>
    <w:rsid w:val="00381091"/>
    <w:rsid w:val="0039338A"/>
    <w:rsid w:val="00396B7C"/>
    <w:rsid w:val="003A6D14"/>
    <w:rsid w:val="003B6D69"/>
    <w:rsid w:val="003C67FA"/>
    <w:rsid w:val="003C6F19"/>
    <w:rsid w:val="003F622F"/>
    <w:rsid w:val="003F7A27"/>
    <w:rsid w:val="00430B85"/>
    <w:rsid w:val="00436231"/>
    <w:rsid w:val="00454C0B"/>
    <w:rsid w:val="0046335D"/>
    <w:rsid w:val="0049265E"/>
    <w:rsid w:val="004C0275"/>
    <w:rsid w:val="004C0F09"/>
    <w:rsid w:val="004D505C"/>
    <w:rsid w:val="00515052"/>
    <w:rsid w:val="00531534"/>
    <w:rsid w:val="005709E9"/>
    <w:rsid w:val="00597B06"/>
    <w:rsid w:val="005B1C36"/>
    <w:rsid w:val="005E6676"/>
    <w:rsid w:val="005F5058"/>
    <w:rsid w:val="0061459F"/>
    <w:rsid w:val="0061768E"/>
    <w:rsid w:val="00626ABB"/>
    <w:rsid w:val="00632B91"/>
    <w:rsid w:val="006778C0"/>
    <w:rsid w:val="006A2201"/>
    <w:rsid w:val="006A4E39"/>
    <w:rsid w:val="006B57AD"/>
    <w:rsid w:val="006D03B3"/>
    <w:rsid w:val="006E249F"/>
    <w:rsid w:val="006E39EE"/>
    <w:rsid w:val="00714B41"/>
    <w:rsid w:val="007155EC"/>
    <w:rsid w:val="00731E9D"/>
    <w:rsid w:val="00733F37"/>
    <w:rsid w:val="00755EB0"/>
    <w:rsid w:val="00782792"/>
    <w:rsid w:val="007C4AD1"/>
    <w:rsid w:val="007E5CFB"/>
    <w:rsid w:val="00824BF6"/>
    <w:rsid w:val="008272A9"/>
    <w:rsid w:val="00831351"/>
    <w:rsid w:val="00836774"/>
    <w:rsid w:val="00845087"/>
    <w:rsid w:val="00854A71"/>
    <w:rsid w:val="00854AD9"/>
    <w:rsid w:val="00866A37"/>
    <w:rsid w:val="0088193A"/>
    <w:rsid w:val="008D483C"/>
    <w:rsid w:val="00914D3E"/>
    <w:rsid w:val="009250AC"/>
    <w:rsid w:val="0093180C"/>
    <w:rsid w:val="00946883"/>
    <w:rsid w:val="009B7886"/>
    <w:rsid w:val="009D0AA1"/>
    <w:rsid w:val="00A00E51"/>
    <w:rsid w:val="00A42CC0"/>
    <w:rsid w:val="00A63C7F"/>
    <w:rsid w:val="00A674EF"/>
    <w:rsid w:val="00AA3BC0"/>
    <w:rsid w:val="00AC0166"/>
    <w:rsid w:val="00AC3AFC"/>
    <w:rsid w:val="00AE23EB"/>
    <w:rsid w:val="00B04053"/>
    <w:rsid w:val="00B21F8A"/>
    <w:rsid w:val="00B50898"/>
    <w:rsid w:val="00B52272"/>
    <w:rsid w:val="00B73E9B"/>
    <w:rsid w:val="00B75E53"/>
    <w:rsid w:val="00B7718E"/>
    <w:rsid w:val="00C02742"/>
    <w:rsid w:val="00C22C39"/>
    <w:rsid w:val="00C2637B"/>
    <w:rsid w:val="00C621F9"/>
    <w:rsid w:val="00C67F9B"/>
    <w:rsid w:val="00C92919"/>
    <w:rsid w:val="00CD4426"/>
    <w:rsid w:val="00D10E1A"/>
    <w:rsid w:val="00D1663F"/>
    <w:rsid w:val="00D21395"/>
    <w:rsid w:val="00D45751"/>
    <w:rsid w:val="00D5029F"/>
    <w:rsid w:val="00D651F1"/>
    <w:rsid w:val="00DF7F7B"/>
    <w:rsid w:val="00E3341B"/>
    <w:rsid w:val="00E3382E"/>
    <w:rsid w:val="00E423CC"/>
    <w:rsid w:val="00E52DF5"/>
    <w:rsid w:val="00E61116"/>
    <w:rsid w:val="00E627A2"/>
    <w:rsid w:val="00E91F08"/>
    <w:rsid w:val="00EA598F"/>
    <w:rsid w:val="00EB1C63"/>
    <w:rsid w:val="00EB36EB"/>
    <w:rsid w:val="00F35EC8"/>
    <w:rsid w:val="00F37892"/>
    <w:rsid w:val="00F41BE5"/>
    <w:rsid w:val="00F50CFF"/>
    <w:rsid w:val="00F66FB1"/>
    <w:rsid w:val="00F72E03"/>
    <w:rsid w:val="00F76FF0"/>
    <w:rsid w:val="00F92E68"/>
    <w:rsid w:val="00FA6321"/>
    <w:rsid w:val="00FC35A7"/>
    <w:rsid w:val="00FE6217"/>
    <w:rsid w:val="00F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C36"/>
    <w:pPr>
      <w:keepNext/>
      <w:jc w:val="center"/>
      <w:outlineLvl w:val="0"/>
    </w:pPr>
    <w:rPr>
      <w:b/>
      <w:i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5B1C36"/>
    <w:pPr>
      <w:keepNext/>
      <w:jc w:val="center"/>
      <w:outlineLvl w:val="4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5B1C36"/>
    <w:pPr>
      <w:keepNext/>
      <w:outlineLvl w:val="8"/>
    </w:pPr>
    <w:rPr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C36"/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B1C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B1C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footer"/>
    <w:basedOn w:val="a"/>
    <w:link w:val="a4"/>
    <w:rsid w:val="005B1C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1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C36"/>
  </w:style>
  <w:style w:type="paragraph" w:styleId="a6">
    <w:name w:val="header"/>
    <w:basedOn w:val="a"/>
    <w:link w:val="a7"/>
    <w:rsid w:val="005B1C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1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B1C36"/>
    <w:rPr>
      <w:color w:val="0000FF"/>
      <w:u w:val="single"/>
    </w:rPr>
  </w:style>
  <w:style w:type="character" w:styleId="a9">
    <w:name w:val="FollowedHyperlink"/>
    <w:uiPriority w:val="99"/>
    <w:unhideWhenUsed/>
    <w:rsid w:val="005B1C36"/>
    <w:rPr>
      <w:color w:val="800080"/>
      <w:u w:val="single"/>
    </w:rPr>
  </w:style>
  <w:style w:type="paragraph" w:customStyle="1" w:styleId="xl64">
    <w:name w:val="xl64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65">
    <w:name w:val="xl65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6">
    <w:name w:val="xl66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69">
    <w:name w:val="xl69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2"/>
      <w:szCs w:val="12"/>
    </w:rPr>
  </w:style>
  <w:style w:type="paragraph" w:customStyle="1" w:styleId="xl70">
    <w:name w:val="xl70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9"/>
      <w:szCs w:val="19"/>
    </w:rPr>
  </w:style>
  <w:style w:type="paragraph" w:customStyle="1" w:styleId="xl71">
    <w:name w:val="xl71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4">
    <w:name w:val="xl74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75">
    <w:name w:val="xl75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6">
    <w:name w:val="xl76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sz w:val="20"/>
      <w:szCs w:val="20"/>
    </w:rPr>
  </w:style>
  <w:style w:type="paragraph" w:customStyle="1" w:styleId="xl77">
    <w:name w:val="xl77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79">
    <w:name w:val="xl79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0">
    <w:name w:val="xl80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1">
    <w:name w:val="xl81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2">
    <w:name w:val="xl82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Book Antiqua" w:hAnsi="Book Antiqua"/>
      <w:sz w:val="20"/>
      <w:szCs w:val="20"/>
    </w:rPr>
  </w:style>
  <w:style w:type="paragraph" w:customStyle="1" w:styleId="xl83">
    <w:name w:val="xl83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  <w:u w:val="single"/>
    </w:rPr>
  </w:style>
  <w:style w:type="paragraph" w:customStyle="1" w:styleId="xl84">
    <w:name w:val="xl84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  <w:u w:val="single"/>
    </w:rPr>
  </w:style>
  <w:style w:type="paragraph" w:customStyle="1" w:styleId="xl85">
    <w:name w:val="xl85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20"/>
      <w:szCs w:val="20"/>
    </w:rPr>
  </w:style>
  <w:style w:type="paragraph" w:customStyle="1" w:styleId="xl86">
    <w:name w:val="xl86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20"/>
      <w:szCs w:val="20"/>
    </w:rPr>
  </w:style>
  <w:style w:type="paragraph" w:customStyle="1" w:styleId="xl87">
    <w:name w:val="xl87"/>
    <w:basedOn w:val="a"/>
    <w:rsid w:val="005B1C36"/>
    <w:pPr>
      <w:spacing w:before="100" w:beforeAutospacing="1" w:after="100" w:afterAutospacing="1"/>
    </w:pPr>
    <w:rPr>
      <w:rFonts w:ascii="Book Antiqua" w:hAnsi="Book Antiqua"/>
      <w:sz w:val="20"/>
      <w:szCs w:val="20"/>
    </w:rPr>
  </w:style>
  <w:style w:type="paragraph" w:customStyle="1" w:styleId="xl88">
    <w:name w:val="xl88"/>
    <w:basedOn w:val="a"/>
    <w:rsid w:val="005B1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89">
    <w:name w:val="xl89"/>
    <w:basedOn w:val="a"/>
    <w:rsid w:val="005B1C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customStyle="1" w:styleId="xl90">
    <w:name w:val="xl90"/>
    <w:basedOn w:val="a"/>
    <w:rsid w:val="005B1C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20"/>
      <w:szCs w:val="20"/>
    </w:rPr>
  </w:style>
  <w:style w:type="paragraph" w:styleId="3">
    <w:name w:val="Body Text Indent 3"/>
    <w:basedOn w:val="a"/>
    <w:link w:val="30"/>
    <w:rsid w:val="005B1C36"/>
    <w:pPr>
      <w:ind w:left="708" w:firstLine="708"/>
      <w:jc w:val="both"/>
    </w:pPr>
    <w:rPr>
      <w:rFonts w:ascii="Book Antiqua" w:hAnsi="Book Antiqua"/>
      <w:sz w:val="20"/>
    </w:rPr>
  </w:style>
  <w:style w:type="character" w:customStyle="1" w:styleId="30">
    <w:name w:val="Основной текст с отступом 3 Знак"/>
    <w:basedOn w:val="a0"/>
    <w:link w:val="3"/>
    <w:rsid w:val="005B1C36"/>
    <w:rPr>
      <w:rFonts w:ascii="Book Antiqua" w:eastAsia="Times New Roman" w:hAnsi="Book Antiqua" w:cs="Times New Roman"/>
      <w:sz w:val="20"/>
      <w:szCs w:val="24"/>
      <w:lang w:eastAsia="ru-RU"/>
    </w:rPr>
  </w:style>
  <w:style w:type="paragraph" w:customStyle="1" w:styleId="oaenoieiaaiey">
    <w:name w:val="oaeno i?eia?aiey"/>
    <w:basedOn w:val="a"/>
    <w:rsid w:val="005B1C36"/>
    <w:rPr>
      <w:sz w:val="20"/>
      <w:szCs w:val="20"/>
    </w:rPr>
  </w:style>
  <w:style w:type="paragraph" w:styleId="aa">
    <w:name w:val="Body Text"/>
    <w:basedOn w:val="a"/>
    <w:link w:val="ab"/>
    <w:rsid w:val="005B1C36"/>
    <w:pPr>
      <w:jc w:val="both"/>
    </w:pPr>
    <w:rPr>
      <w:b/>
      <w:i/>
      <w:sz w:val="20"/>
      <w:szCs w:val="20"/>
    </w:rPr>
  </w:style>
  <w:style w:type="character" w:customStyle="1" w:styleId="ab">
    <w:name w:val="Основной текст Знак"/>
    <w:basedOn w:val="a0"/>
    <w:link w:val="aa"/>
    <w:rsid w:val="005B1C36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ody Text Indent"/>
    <w:basedOn w:val="a"/>
    <w:link w:val="ad"/>
    <w:rsid w:val="005B1C36"/>
    <w:pPr>
      <w:ind w:left="708"/>
    </w:pPr>
    <w:rPr>
      <w:rFonts w:ascii="Book Antiqua" w:hAnsi="Book Antiqua"/>
      <w:b/>
      <w:bCs/>
      <w:i/>
      <w:sz w:val="22"/>
      <w:u w:val="single"/>
    </w:rPr>
  </w:style>
  <w:style w:type="character" w:customStyle="1" w:styleId="ad">
    <w:name w:val="Основной текст с отступом Знак"/>
    <w:basedOn w:val="a0"/>
    <w:link w:val="ac"/>
    <w:rsid w:val="005B1C36"/>
    <w:rPr>
      <w:rFonts w:ascii="Book Antiqua" w:eastAsia="Times New Roman" w:hAnsi="Book Antiqua" w:cs="Times New Roman"/>
      <w:b/>
      <w:bCs/>
      <w:i/>
      <w:szCs w:val="24"/>
      <w:u w:val="single"/>
      <w:lang w:eastAsia="ru-RU"/>
    </w:rPr>
  </w:style>
  <w:style w:type="paragraph" w:customStyle="1" w:styleId="ConsPlusNormal">
    <w:name w:val="ConsPlusNormal"/>
    <w:rsid w:val="005B1C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B1C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1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8463</Words>
  <Characters>48243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2022-05-13T09:43:00Z</cp:lastPrinted>
  <dcterms:created xsi:type="dcterms:W3CDTF">2022-05-13T09:43:00Z</dcterms:created>
  <dcterms:modified xsi:type="dcterms:W3CDTF">2022-05-13T09:43:00Z</dcterms:modified>
</cp:coreProperties>
</file>