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0E" w:rsidRPr="008D7087" w:rsidRDefault="008D7087">
      <w:pPr>
        <w:rPr>
          <w:rFonts w:ascii="Times New Roman" w:hAnsi="Times New Roman" w:cs="Times New Roman"/>
          <w:b/>
          <w:sz w:val="28"/>
          <w:szCs w:val="28"/>
        </w:rPr>
      </w:pPr>
      <w:r w:rsidRPr="008D7087">
        <w:rPr>
          <w:rFonts w:ascii="Times New Roman" w:hAnsi="Times New Roman" w:cs="Times New Roman"/>
          <w:b/>
          <w:sz w:val="28"/>
          <w:szCs w:val="28"/>
        </w:rPr>
        <w:t>Аттестационная комис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8D7087">
        <w:rPr>
          <w:rFonts w:ascii="Times New Roman" w:hAnsi="Times New Roman" w:cs="Times New Roman"/>
          <w:b/>
          <w:sz w:val="28"/>
          <w:szCs w:val="28"/>
        </w:rPr>
        <w:t>ия ФМБА России</w:t>
      </w:r>
    </w:p>
    <w:p w:rsidR="003237D7" w:rsidRDefault="003237D7" w:rsidP="008D7087">
      <w:pPr>
        <w:pStyle w:val="msoaddress"/>
        <w:widowControl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</w:t>
      </w:r>
    </w:p>
    <w:p w:rsidR="003237D7" w:rsidRDefault="003237D7" w:rsidP="008D7087">
      <w:pPr>
        <w:pStyle w:val="msoaddress"/>
        <w:widowControl w:val="0"/>
        <w:jc w:val="left"/>
        <w:rPr>
          <w:rFonts w:ascii="Times New Roman" w:hAnsi="Times New Roman" w:cs="Times New Roman"/>
          <w:sz w:val="28"/>
          <w:szCs w:val="28"/>
        </w:rPr>
      </w:pPr>
    </w:p>
    <w:p w:rsidR="008D7087" w:rsidRPr="008D7087" w:rsidRDefault="008D7087" w:rsidP="008D7087">
      <w:pPr>
        <w:pStyle w:val="msoaddress"/>
        <w:widowControl w:val="0"/>
        <w:jc w:val="left"/>
        <w:rPr>
          <w:rFonts w:ascii="Times New Roman" w:hAnsi="Times New Roman" w:cs="Times New Roman"/>
          <w:sz w:val="28"/>
          <w:szCs w:val="28"/>
        </w:rPr>
      </w:pPr>
      <w:r w:rsidRPr="008D7087">
        <w:rPr>
          <w:rFonts w:ascii="Times New Roman" w:hAnsi="Times New Roman" w:cs="Times New Roman"/>
          <w:sz w:val="28"/>
          <w:szCs w:val="28"/>
        </w:rPr>
        <w:t>194291, Санкт-Петербург, пр. Культуры , 4.</w:t>
      </w:r>
    </w:p>
    <w:p w:rsidR="008D7087" w:rsidRPr="008D7087" w:rsidRDefault="008D7087" w:rsidP="008D7087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D7087">
        <w:rPr>
          <w:rFonts w:ascii="Times New Roman" w:hAnsi="Times New Roman" w:cs="Times New Roman"/>
          <w:b w:val="0"/>
          <w:sz w:val="28"/>
          <w:szCs w:val="28"/>
        </w:rPr>
        <w:t>Клиническая больница №122 им. Л.Г.Соколова ФМБА России</w:t>
      </w:r>
    </w:p>
    <w:p w:rsidR="008D7087" w:rsidRDefault="008D7087" w:rsidP="008D70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087" w:rsidRPr="008D7087" w:rsidRDefault="008D7087" w:rsidP="008D7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</w:t>
      </w:r>
      <w:r w:rsidRPr="008D7087">
        <w:rPr>
          <w:rFonts w:ascii="Times New Roman" w:hAnsi="Times New Roman" w:cs="Times New Roman"/>
          <w:sz w:val="28"/>
          <w:szCs w:val="28"/>
        </w:rPr>
        <w:t>ариат:</w:t>
      </w:r>
    </w:p>
    <w:p w:rsidR="008D7087" w:rsidRPr="008D7087" w:rsidRDefault="008D7087" w:rsidP="008D708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7087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8D7087">
        <w:rPr>
          <w:rFonts w:ascii="Times New Roman" w:hAnsi="Times New Roman" w:cs="Times New Roman"/>
          <w:sz w:val="28"/>
          <w:szCs w:val="28"/>
        </w:rPr>
        <w:t>/факс:</w:t>
      </w:r>
      <w:r w:rsidRPr="008D7087">
        <w:rPr>
          <w:rFonts w:ascii="Times New Roman" w:hAnsi="Times New Roman" w:cs="Times New Roman"/>
          <w:sz w:val="28"/>
          <w:szCs w:val="28"/>
          <w:lang w:val="en-US"/>
        </w:rPr>
        <w:t xml:space="preserve"> (812) 448-74-76</w:t>
      </w:r>
    </w:p>
    <w:p w:rsidR="008D7087" w:rsidRPr="008D7087" w:rsidRDefault="008D7087" w:rsidP="008D708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708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D7087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4" w:history="1">
        <w:r w:rsidRPr="008D70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nwdccc@mail.ru</w:t>
        </w:r>
      </w:hyperlink>
      <w:r w:rsidRPr="008D7087">
        <w:rPr>
          <w:rFonts w:ascii="Times New Roman" w:hAnsi="Times New Roman" w:cs="Times New Roman"/>
          <w:sz w:val="28"/>
          <w:szCs w:val="28"/>
          <w:lang w:val="en-US"/>
        </w:rPr>
        <w:t>;    Attestat@med122.com</w:t>
      </w:r>
    </w:p>
    <w:p w:rsidR="008D7087" w:rsidRDefault="008D7087">
      <w:pPr>
        <w:rPr>
          <w:rFonts w:ascii="Times New Roman" w:hAnsi="Times New Roman" w:cs="Times New Roman"/>
          <w:sz w:val="28"/>
          <w:szCs w:val="28"/>
        </w:rPr>
      </w:pPr>
    </w:p>
    <w:p w:rsidR="00B8760C" w:rsidRDefault="00B8760C">
      <w:pPr>
        <w:rPr>
          <w:rFonts w:ascii="Times New Roman" w:hAnsi="Times New Roman" w:cs="Times New Roman"/>
          <w:sz w:val="28"/>
          <w:szCs w:val="28"/>
        </w:rPr>
      </w:pPr>
    </w:p>
    <w:p w:rsidR="00B8760C" w:rsidRDefault="00B87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Информация.</w:t>
      </w:r>
    </w:p>
    <w:p w:rsidR="00B8760C" w:rsidRDefault="00B87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прошедший аттестацию узнает о готовности документов в секретариате комиссии.</w:t>
      </w:r>
    </w:p>
    <w:p w:rsidR="00B8760C" w:rsidRDefault="00B87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готовых документов по присвоению квалификационных категорий (выписка из Приказа ФМБА России и удостоверение) производится в секретариате комиссии.</w:t>
      </w:r>
    </w:p>
    <w:p w:rsidR="00B8760C" w:rsidRPr="008D7087" w:rsidRDefault="00B87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Иногородним специалистам документы о прохождении аттестации высылаются (секретариатом) по почте на адрес, указанный в личном деле специалиста.</w:t>
      </w:r>
    </w:p>
    <w:sectPr w:rsidR="00B8760C" w:rsidRPr="008D7087" w:rsidSect="00B4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087"/>
    <w:rsid w:val="001C658A"/>
    <w:rsid w:val="003237D7"/>
    <w:rsid w:val="008D7087"/>
    <w:rsid w:val="00B4750E"/>
    <w:rsid w:val="00B8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8D7087"/>
    <w:pPr>
      <w:spacing w:after="0" w:line="240" w:lineRule="auto"/>
      <w:jc w:val="center"/>
    </w:pPr>
    <w:rPr>
      <w:rFonts w:ascii="Arial" w:eastAsia="MS Mincho" w:hAnsi="Arial" w:cs="Arial"/>
      <w:b/>
      <w:bCs/>
      <w:color w:val="000000"/>
      <w:kern w:val="28"/>
      <w:sz w:val="20"/>
      <w:szCs w:val="20"/>
      <w:lang w:eastAsia="ja-JP"/>
    </w:rPr>
  </w:style>
  <w:style w:type="paragraph" w:customStyle="1" w:styleId="msoaddress">
    <w:name w:val="msoaddress"/>
    <w:rsid w:val="008D7087"/>
    <w:pPr>
      <w:spacing w:after="0" w:line="240" w:lineRule="auto"/>
      <w:jc w:val="center"/>
    </w:pPr>
    <w:rPr>
      <w:rFonts w:ascii="Arial" w:eastAsia="MS Mincho" w:hAnsi="Arial" w:cs="Arial"/>
      <w:color w:val="000000"/>
      <w:kern w:val="28"/>
      <w:sz w:val="18"/>
      <w:szCs w:val="18"/>
      <w:lang w:eastAsia="ja-JP"/>
    </w:rPr>
  </w:style>
  <w:style w:type="character" w:styleId="a3">
    <w:name w:val="Hyperlink"/>
    <w:basedOn w:val="a0"/>
    <w:uiPriority w:val="99"/>
    <w:unhideWhenUsed/>
    <w:rsid w:val="008D70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wdcc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2016-12-13T09:00:00Z</dcterms:created>
  <dcterms:modified xsi:type="dcterms:W3CDTF">2016-12-13T09:30:00Z</dcterms:modified>
</cp:coreProperties>
</file>